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9B1" w:rsidRPr="00B629B1" w:rsidRDefault="00B629B1" w:rsidP="00B629B1">
      <w:pPr>
        <w:spacing w:after="0" w:line="360" w:lineRule="auto"/>
        <w:jc w:val="center"/>
        <w:rPr>
          <w:b/>
        </w:rPr>
      </w:pPr>
      <w:r w:rsidRPr="00B629B1">
        <w:rPr>
          <w:rFonts w:cs="Arial"/>
          <w:b/>
        </w:rPr>
        <w:t xml:space="preserve">17 </w:t>
      </w:r>
      <w:r w:rsidRPr="00B629B1">
        <w:rPr>
          <w:rFonts w:ascii="Calibri" w:eastAsia="Calibri" w:hAnsi="Calibri" w:cs="Arial"/>
          <w:b/>
        </w:rPr>
        <w:t>Międzynarodowy Kongres Trenerów Piłki Nożnej</w:t>
      </w:r>
    </w:p>
    <w:p w:rsidR="00126F88" w:rsidRDefault="000C75FA" w:rsidP="000C75FA">
      <w:pPr>
        <w:spacing w:after="0" w:line="360" w:lineRule="auto"/>
        <w:jc w:val="both"/>
        <w:rPr>
          <w:rFonts w:cs="Arial"/>
        </w:rPr>
      </w:pPr>
      <w:r w:rsidRPr="000C75FA">
        <w:t xml:space="preserve">W dniu </w:t>
      </w:r>
      <w:r w:rsidRPr="000C75FA">
        <w:rPr>
          <w:rFonts w:ascii="Calibri" w:eastAsia="Calibri" w:hAnsi="Calibri" w:cs="Arial"/>
        </w:rPr>
        <w:t xml:space="preserve">28.11-30.11.2014 </w:t>
      </w:r>
      <w:r>
        <w:rPr>
          <w:rFonts w:cs="Arial"/>
        </w:rPr>
        <w:t xml:space="preserve">w Szklarskiej Porębie </w:t>
      </w:r>
      <w:r w:rsidRPr="000C75FA">
        <w:rPr>
          <w:rFonts w:cs="Arial"/>
        </w:rPr>
        <w:t xml:space="preserve">odbył się </w:t>
      </w:r>
      <w:r>
        <w:rPr>
          <w:rFonts w:cs="Arial"/>
        </w:rPr>
        <w:t xml:space="preserve">17 </w:t>
      </w:r>
      <w:r w:rsidRPr="000C75FA">
        <w:rPr>
          <w:rFonts w:ascii="Calibri" w:eastAsia="Calibri" w:hAnsi="Calibri" w:cs="Arial"/>
        </w:rPr>
        <w:t>Międzynarodowy Kongres Trenerów Piłki Nożnej</w:t>
      </w:r>
      <w:r>
        <w:rPr>
          <w:rFonts w:cs="Arial"/>
        </w:rPr>
        <w:t xml:space="preserve"> w którym uczestniczyło 200 trenerów z Polski, Niemiec oraz Anglii. Organizatorami Kongresu było Dolnośląskie Stowarzyszenie Trenerów i Instruktorów, Dolnośląski Związek Piłki Nożnej oraz sponsor techniczny firma JAKO. Głównymi osobami prowadzącymi Kongres byli Leszek </w:t>
      </w:r>
      <w:proofErr w:type="spellStart"/>
      <w:r>
        <w:rPr>
          <w:rFonts w:cs="Arial"/>
        </w:rPr>
        <w:t>Dulat</w:t>
      </w:r>
      <w:proofErr w:type="spellEnd"/>
      <w:r>
        <w:rPr>
          <w:rFonts w:cs="Arial"/>
        </w:rPr>
        <w:t xml:space="preserve"> (prezes Stowarzyszenia), Anna Tymińska (wiceprezes Stowarzyszenia) oraz dr Krzysztof Paluszek (wiceprezes ds. szkoleniowych </w:t>
      </w:r>
      <w:proofErr w:type="spellStart"/>
      <w:r>
        <w:rPr>
          <w:rFonts w:cs="Arial"/>
        </w:rPr>
        <w:t>Dol</w:t>
      </w:r>
      <w:proofErr w:type="spellEnd"/>
      <w:r>
        <w:rPr>
          <w:rFonts w:cs="Arial"/>
        </w:rPr>
        <w:t xml:space="preserve"> ZPN). Impreza jak co roku cieszyła bardzo dużym powodzeniem, czego dowodem był brak miejsc dla uczestników zgłaszających się w ostatnich dniach. </w:t>
      </w:r>
    </w:p>
    <w:p w:rsidR="000C75FA" w:rsidRDefault="000C75FA" w:rsidP="000C75FA">
      <w:pPr>
        <w:spacing w:after="0" w:line="360" w:lineRule="auto"/>
        <w:jc w:val="both"/>
        <w:rPr>
          <w:rFonts w:cs="Arial"/>
        </w:rPr>
      </w:pPr>
      <w:r>
        <w:rPr>
          <w:rFonts w:cs="Arial"/>
        </w:rPr>
        <w:t>W pierwszym dniu w sesji przedpołudniowej odbyła się sesja praktyczna, którą rozpoczął trener reprezentacji Polski U-16 Bartek Zalewski, prow</w:t>
      </w:r>
      <w:r w:rsidR="00AA0FF4">
        <w:rPr>
          <w:rFonts w:cs="Arial"/>
        </w:rPr>
        <w:t>adząc</w:t>
      </w:r>
      <w:r w:rsidRPr="000C75FA">
        <w:rPr>
          <w:rFonts w:cs="Arial"/>
        </w:rPr>
        <w:t xml:space="preserve"> zajęcia </w:t>
      </w:r>
      <w:r w:rsidR="00AA0FF4">
        <w:rPr>
          <w:rFonts w:cs="Arial"/>
        </w:rPr>
        <w:t xml:space="preserve">treningowe </w:t>
      </w:r>
      <w:r w:rsidRPr="000C75FA">
        <w:rPr>
          <w:rFonts w:cs="Arial"/>
        </w:rPr>
        <w:t xml:space="preserve">pt. </w:t>
      </w:r>
      <w:r w:rsidRPr="00DB6FF4">
        <w:rPr>
          <w:rFonts w:ascii="Calibri" w:eastAsia="Calibri" w:hAnsi="Calibri" w:cs="Arial"/>
          <w:i/>
        </w:rPr>
        <w:t>Nowoczesne metody w nauczaniu techniki piłki nożnej</w:t>
      </w:r>
      <w:r w:rsidRPr="00DB6FF4">
        <w:rPr>
          <w:rFonts w:cs="Arial"/>
          <w:i/>
        </w:rPr>
        <w:t xml:space="preserve"> – podanie zwrotne</w:t>
      </w:r>
      <w:r w:rsidRPr="000C75FA">
        <w:rPr>
          <w:rFonts w:cs="Arial"/>
        </w:rPr>
        <w:t xml:space="preserve">. </w:t>
      </w:r>
      <w:r>
        <w:rPr>
          <w:rFonts w:cs="Arial"/>
        </w:rPr>
        <w:t xml:space="preserve">Grupą demonstrującą </w:t>
      </w:r>
      <w:r w:rsidR="007C5A5F">
        <w:rPr>
          <w:rFonts w:cs="Arial"/>
        </w:rPr>
        <w:t xml:space="preserve">podczas wszystkich zajęć praktycznych </w:t>
      </w:r>
      <w:r>
        <w:rPr>
          <w:rFonts w:cs="Arial"/>
        </w:rPr>
        <w:t xml:space="preserve">byli juniorzy młodsi </w:t>
      </w:r>
      <w:r w:rsidR="007C5A5F">
        <w:rPr>
          <w:rFonts w:cs="Arial"/>
        </w:rPr>
        <w:t xml:space="preserve">i starsi </w:t>
      </w:r>
      <w:r>
        <w:rPr>
          <w:rFonts w:cs="Arial"/>
        </w:rPr>
        <w:t>Miedzi Legnica:</w:t>
      </w:r>
    </w:p>
    <w:p w:rsidR="000C75FA" w:rsidRDefault="000C75FA" w:rsidP="000C75FA">
      <w:pPr>
        <w:spacing w:after="0" w:line="360" w:lineRule="auto"/>
        <w:jc w:val="both"/>
        <w:rPr>
          <w:rFonts w:cs="Arial"/>
        </w:rPr>
      </w:pPr>
      <w:r>
        <w:rPr>
          <w:rFonts w:cs="Arial"/>
          <w:noProof/>
          <w:lang w:eastAsia="pl-PL"/>
        </w:rPr>
        <w:drawing>
          <wp:inline distT="0" distB="0" distL="0" distR="0">
            <wp:extent cx="2668491" cy="1497330"/>
            <wp:effectExtent l="19050" t="0" r="0" b="0"/>
            <wp:docPr id="1" name="Obraz 1" descr="C:\Users\USER\Desktop\Prezentacje_Szklarska_Por._2014\Szklarska_2014_zdjecia\WP_2014112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ezentacje_Szklarska_Por._2014\Szklarska_2014_zdjecia\WP_20141128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07" cy="149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  <w:r>
        <w:rPr>
          <w:rFonts w:cs="Arial"/>
          <w:noProof/>
          <w:lang w:eastAsia="pl-PL"/>
        </w:rPr>
        <w:drawing>
          <wp:inline distT="0" distB="0" distL="0" distR="0">
            <wp:extent cx="2678234" cy="1502797"/>
            <wp:effectExtent l="19050" t="0" r="7816" b="0"/>
            <wp:docPr id="2" name="Obraz 2" descr="C:\Users\USER\Desktop\Prezentacje_Szklarska_Por._2014\Szklarska_2014_zdjecia\WP_2014112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ezentacje_Szklarska_Por._2014\Szklarska_2014_zdjecia\WP_20141128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04" cy="15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5FA" w:rsidRDefault="00DB6FF4" w:rsidP="000C75FA">
      <w:pPr>
        <w:spacing w:after="0" w:line="360" w:lineRule="auto"/>
        <w:jc w:val="both"/>
        <w:rPr>
          <w:rFonts w:cs="Arial"/>
        </w:rPr>
      </w:pPr>
      <w:r>
        <w:rPr>
          <w:rFonts w:cs="Arial"/>
        </w:rPr>
        <w:t xml:space="preserve">Kolejnym wykładowcą w części praktycznej był przedstawiciel angielskiej federacji piłki nożnej trener – edukator FA Colin Reid oraz Jacek Pobiedziński (trener z Anglii). Tematem </w:t>
      </w:r>
      <w:r w:rsidR="002A654C">
        <w:rPr>
          <w:rFonts w:cs="Arial"/>
        </w:rPr>
        <w:t>ich</w:t>
      </w:r>
      <w:r>
        <w:rPr>
          <w:rFonts w:cs="Arial"/>
        </w:rPr>
        <w:t xml:space="preserve"> zajęć był</w:t>
      </w:r>
      <w:r w:rsidR="002A654C">
        <w:rPr>
          <w:rFonts w:cs="Arial"/>
        </w:rPr>
        <w:t>o</w:t>
      </w:r>
      <w:r>
        <w:rPr>
          <w:rFonts w:cs="Arial"/>
        </w:rPr>
        <w:t xml:space="preserve">: </w:t>
      </w:r>
      <w:r w:rsidRPr="00DB6FF4">
        <w:rPr>
          <w:rFonts w:cs="Arial"/>
          <w:i/>
        </w:rPr>
        <w:t>utrzymanie piłki zakończone strzałem</w:t>
      </w:r>
      <w:r w:rsidR="007C5A5F">
        <w:rPr>
          <w:rFonts w:cs="Arial"/>
          <w:i/>
        </w:rPr>
        <w:t xml:space="preserve"> (zajęcia oparte na tzw. </w:t>
      </w:r>
      <w:proofErr w:type="spellStart"/>
      <w:r w:rsidR="007C5A5F">
        <w:rPr>
          <w:rFonts w:cs="Arial"/>
          <w:i/>
        </w:rPr>
        <w:t>progression</w:t>
      </w:r>
      <w:proofErr w:type="spellEnd"/>
      <w:r w:rsidR="007C5A5F">
        <w:rPr>
          <w:rFonts w:cs="Arial"/>
          <w:i/>
        </w:rPr>
        <w:t xml:space="preserve"> </w:t>
      </w:r>
      <w:proofErr w:type="spellStart"/>
      <w:r w:rsidR="007C5A5F">
        <w:rPr>
          <w:rFonts w:cs="Arial"/>
          <w:i/>
        </w:rPr>
        <w:t>games</w:t>
      </w:r>
      <w:proofErr w:type="spellEnd"/>
      <w:r w:rsidR="007C5A5F">
        <w:rPr>
          <w:rFonts w:cs="Arial"/>
          <w:i/>
        </w:rPr>
        <w:t>)</w:t>
      </w:r>
      <w:r>
        <w:rPr>
          <w:rFonts w:cs="Arial"/>
          <w:i/>
        </w:rPr>
        <w:t>.</w:t>
      </w:r>
      <w:r>
        <w:rPr>
          <w:rFonts w:cs="Arial"/>
        </w:rPr>
        <w:t xml:space="preserve"> Przedstawił on ciekawą formę prowadzenia zajęć, która doskonali nauczanie w formie gry, w której uczestniczy sam trener dokonując cały czas korekt (</w:t>
      </w:r>
      <w:proofErr w:type="spellStart"/>
      <w:r>
        <w:rPr>
          <w:rFonts w:cs="Arial"/>
        </w:rPr>
        <w:t>coaching</w:t>
      </w:r>
      <w:proofErr w:type="spellEnd"/>
      <w:r>
        <w:rPr>
          <w:rFonts w:cs="Arial"/>
        </w:rPr>
        <w:t xml:space="preserve">) którą stosują w Anglii od kilku lat. Zajęciom z ciekawością przyglądali się i dyskutowali polscy trenerzy Cz. Michniewicz, D. </w:t>
      </w:r>
      <w:proofErr w:type="spellStart"/>
      <w:r>
        <w:rPr>
          <w:rFonts w:cs="Arial"/>
        </w:rPr>
        <w:t>Fornalak</w:t>
      </w:r>
      <w:proofErr w:type="spellEnd"/>
      <w:r>
        <w:rPr>
          <w:rFonts w:cs="Arial"/>
        </w:rPr>
        <w:t>, M. Dorna oraz R. Jezierski.</w:t>
      </w:r>
    </w:p>
    <w:p w:rsidR="00DB6FF4" w:rsidRDefault="00DB6FF4" w:rsidP="000C75FA">
      <w:pPr>
        <w:spacing w:after="0" w:line="360" w:lineRule="auto"/>
        <w:jc w:val="both"/>
        <w:rPr>
          <w:rFonts w:cs="Arial"/>
        </w:rPr>
      </w:pPr>
      <w:r>
        <w:rPr>
          <w:rFonts w:cs="Arial"/>
          <w:noProof/>
          <w:lang w:eastAsia="pl-PL"/>
        </w:rPr>
        <w:drawing>
          <wp:inline distT="0" distB="0" distL="0" distR="0">
            <wp:extent cx="2668491" cy="1497331"/>
            <wp:effectExtent l="19050" t="0" r="0" b="0"/>
            <wp:docPr id="3" name="Obraz 3" descr="C:\Users\USER\Desktop\Prezentacje_Szklarska_Por._2014\Szklarska_2014_zdjecia\WP_20141128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ezentacje_Szklarska_Por._2014\Szklarska_2014_zdjecia\WP_20141128_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21" cy="149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  <w:r>
        <w:rPr>
          <w:rFonts w:cs="Arial"/>
          <w:noProof/>
          <w:lang w:eastAsia="pl-PL"/>
        </w:rPr>
        <w:drawing>
          <wp:inline distT="0" distB="0" distL="0" distR="0">
            <wp:extent cx="2668491" cy="1498957"/>
            <wp:effectExtent l="19050" t="0" r="0" b="0"/>
            <wp:docPr id="4" name="Obraz 4" descr="C:\Users\USER\Desktop\Prezentacje_Szklarska_Por._2014\Szklarska_2014_zdjecia\WP_2014112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rezentacje_Szklarska_Por._2014\Szklarska_2014_zdjecia\WP_20141128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91" cy="149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2C" w:rsidRDefault="00DB6FF4" w:rsidP="000C75FA">
      <w:pPr>
        <w:spacing w:after="0" w:line="360" w:lineRule="auto"/>
        <w:jc w:val="both"/>
      </w:pPr>
      <w:r>
        <w:t xml:space="preserve">Po części praktycznej odbyła się sesja popołudniowa, gdzie wiceprezes ds. szkolenia dr K. Paluszek oraz prezes Stowarzyszenia Trenerów L. </w:t>
      </w:r>
      <w:proofErr w:type="spellStart"/>
      <w:r>
        <w:t>Dulat</w:t>
      </w:r>
      <w:proofErr w:type="spellEnd"/>
      <w:r>
        <w:t xml:space="preserve"> dokonali uroczystego </w:t>
      </w:r>
      <w:r w:rsidR="000A3A2C">
        <w:t xml:space="preserve">powitania Kongresu oraz  przedstawili dokonania Wydziału Szkolenia </w:t>
      </w:r>
      <w:proofErr w:type="spellStart"/>
      <w:r w:rsidR="000A3A2C">
        <w:t>Dol</w:t>
      </w:r>
      <w:proofErr w:type="spellEnd"/>
      <w:r w:rsidR="000A3A2C">
        <w:t xml:space="preserve"> ZPN oraz Stowarzyszenia Trenerów w roku 2014, które ściśle ze sobą współpracują. Podczas </w:t>
      </w:r>
      <w:r>
        <w:t>uroczystego otwarcia</w:t>
      </w:r>
      <w:r w:rsidR="000A3A2C">
        <w:t xml:space="preserve"> nagrodzono trenerów z </w:t>
      </w:r>
      <w:proofErr w:type="spellStart"/>
      <w:r w:rsidR="000A3A2C">
        <w:t>Dol</w:t>
      </w:r>
      <w:proofErr w:type="spellEnd"/>
      <w:r w:rsidR="000A3A2C">
        <w:t xml:space="preserve"> ZPN, </w:t>
      </w:r>
      <w:r w:rsidR="000A3A2C">
        <w:lastRenderedPageBreak/>
        <w:t xml:space="preserve">którzy dokonali awansu z reprezentacją amatorów złożonych z piłkarzy dolnośląskich klubów (III i IV ligi) do Mistrzostw Europy Regions Cup w 2015 roku (G. Kowalski, P. Adamiec. M. </w:t>
      </w:r>
      <w:proofErr w:type="spellStart"/>
      <w:r w:rsidR="000A3A2C">
        <w:t>Drączkowski</w:t>
      </w:r>
      <w:proofErr w:type="spellEnd"/>
      <w:r w:rsidR="000A3A2C">
        <w:t xml:space="preserve">, M. Herc. M. Mazur). </w:t>
      </w:r>
    </w:p>
    <w:p w:rsidR="000A3A2C" w:rsidRDefault="000A3A2C" w:rsidP="000C75FA">
      <w:pPr>
        <w:spacing w:after="0" w:line="36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2689645" cy="1692567"/>
            <wp:effectExtent l="19050" t="0" r="0" b="0"/>
            <wp:docPr id="5" name="Obraz 5" descr="C:\Users\USER\Desktop\Prezentacje_Szklarska_Por._2014\Szklarska_2014_zdjecia\WP_20141128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rezentacje_Szklarska_Por._2014\Szklarska_2014_zdjecia\WP_20141128_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27" cy="169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895408" cy="1626211"/>
            <wp:effectExtent l="19050" t="0" r="192" b="0"/>
            <wp:docPr id="6" name="Obraz 6" descr="C:\Users\USER\Desktop\Prezentacje_Szklarska_Por._2014\Szklarska_2014_zdjecia\WP_20141128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rezentacje_Szklarska_Por._2014\Szklarska_2014_zdjecia\WP_20141128_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51" cy="162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5FA" w:rsidRPr="000A3A2C" w:rsidRDefault="000A3A2C" w:rsidP="000C75FA">
      <w:pPr>
        <w:spacing w:after="0" w:line="360" w:lineRule="auto"/>
        <w:jc w:val="both"/>
      </w:pPr>
      <w:r>
        <w:t xml:space="preserve">Następnie wykład swój </w:t>
      </w:r>
      <w:r w:rsidR="00DB6FF4">
        <w:t>rozpoczął trener reprezentacji Polski U-21 Marcin Dorna. Tematem jego wystąpienia było</w:t>
      </w:r>
      <w:r w:rsidR="00DB6FF4" w:rsidRPr="00DB6FF4">
        <w:t xml:space="preserve">: </w:t>
      </w:r>
      <w:r w:rsidR="00DB6FF4" w:rsidRPr="00DB6FF4">
        <w:rPr>
          <w:rFonts w:ascii="Calibri" w:eastAsia="Calibri" w:hAnsi="Calibri" w:cs="Arial"/>
          <w:i/>
          <w:color w:val="222222"/>
        </w:rPr>
        <w:t>Wykorzystanie analizy statystyk meczowych w procesie szkoleniowym stosowanym w pracy z reprezentacją</w:t>
      </w:r>
      <w:r w:rsidR="00DB6FF4">
        <w:rPr>
          <w:rFonts w:cs="Arial"/>
          <w:i/>
          <w:color w:val="222222"/>
        </w:rPr>
        <w:t xml:space="preserve">. </w:t>
      </w:r>
      <w:r>
        <w:rPr>
          <w:rFonts w:cs="Arial"/>
          <w:color w:val="222222"/>
        </w:rPr>
        <w:t xml:space="preserve">Kolejnym wykładowcą był trener Czesław Michniewicz, który przedstawił temat: </w:t>
      </w:r>
      <w:r w:rsidRPr="000A3A2C">
        <w:rPr>
          <w:rFonts w:cs="Arial"/>
          <w:i/>
          <w:color w:val="222222"/>
        </w:rPr>
        <w:t>Nowoczesna gra obrona</w:t>
      </w:r>
      <w:r>
        <w:rPr>
          <w:rFonts w:cs="Arial"/>
          <w:color w:val="222222"/>
        </w:rPr>
        <w:t>, podczas którego zwrócił uwagę na najważniejsze aspekty w zakresie treningu w grze obronnej opierając się na swoich doświadczeniach w pracy w 7 klubach Ekstraklasy.</w:t>
      </w:r>
    </w:p>
    <w:p w:rsidR="000C75FA" w:rsidRPr="000C75FA" w:rsidRDefault="000A3A2C" w:rsidP="000C75FA">
      <w:pPr>
        <w:jc w:val="both"/>
      </w:pPr>
      <w:r>
        <w:rPr>
          <w:noProof/>
          <w:lang w:eastAsia="pl-PL"/>
        </w:rPr>
        <w:drawing>
          <wp:inline distT="0" distB="0" distL="0" distR="0">
            <wp:extent cx="2794803" cy="1569706"/>
            <wp:effectExtent l="19050" t="0" r="5547" b="0"/>
            <wp:docPr id="7" name="Obraz 7" descr="C:\Users\USER\Desktop\Prezentacje_Szklarska_Por._2014\Szklarska_2014_zdjecia\WP_20141128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rezentacje_Szklarska_Por._2014\Szklarska_2014_zdjecia\WP_20141128_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33" cy="157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779980" cy="1561381"/>
            <wp:effectExtent l="19050" t="0" r="1320" b="0"/>
            <wp:docPr id="8" name="Obraz 8" descr="C:\Users\USER\Desktop\Prezentacje_Szklarska_Por._2014\Szklarska_2014_zdjecia\WP_20141128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rezentacje_Szklarska_Por._2014\Szklarska_2014_zdjecia\WP_20141128_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07" cy="156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5FA" w:rsidRDefault="007C5A5F" w:rsidP="000C75FA">
      <w:pPr>
        <w:jc w:val="both"/>
        <w:rPr>
          <w:rFonts w:cs="Arial"/>
          <w:bCs/>
        </w:rPr>
      </w:pPr>
      <w:r>
        <w:t xml:space="preserve">Drugi dzień Kongresu rozpoczął się od wystąpienia niemieckiego trenera Heinza Wernera (trenera </w:t>
      </w:r>
      <w:r w:rsidRPr="007C5A5F">
        <w:t xml:space="preserve">DFB), który przedstawił </w:t>
      </w:r>
      <w:r>
        <w:t xml:space="preserve">wykład pt. </w:t>
      </w:r>
      <w:r w:rsidRPr="007C5A5F">
        <w:rPr>
          <w:rFonts w:ascii="Calibri" w:eastAsia="Calibri" w:hAnsi="Calibri" w:cs="Arial"/>
          <w:bCs/>
          <w:i/>
        </w:rPr>
        <w:t>Analiza Mistrzostw Świata w Brazylii w 2014 roku</w:t>
      </w:r>
      <w:r>
        <w:rPr>
          <w:rFonts w:cs="Arial"/>
          <w:bCs/>
          <w:i/>
        </w:rPr>
        <w:t xml:space="preserve">. </w:t>
      </w:r>
      <w:r w:rsidR="002A654C">
        <w:rPr>
          <w:rFonts w:cs="Arial"/>
          <w:bCs/>
          <w:i/>
        </w:rPr>
        <w:t>Z</w:t>
      </w:r>
      <w:r w:rsidR="002A654C">
        <w:rPr>
          <w:rFonts w:cs="Arial"/>
          <w:bCs/>
        </w:rPr>
        <w:t>aprezentował</w:t>
      </w:r>
      <w:r>
        <w:rPr>
          <w:rFonts w:cs="Arial"/>
          <w:bCs/>
        </w:rPr>
        <w:t xml:space="preserve"> ciekawe spojrzenie niemieckiej federacji piłki nożnej, która od 2002 roku rozpoczęła zintensyfikowane szkolenie młodzieży (przez tzw. </w:t>
      </w:r>
      <w:proofErr w:type="spellStart"/>
      <w:r>
        <w:rPr>
          <w:rFonts w:cs="Arial"/>
          <w:bCs/>
        </w:rPr>
        <w:t>Stutzpunkty</w:t>
      </w:r>
      <w:proofErr w:type="spellEnd"/>
      <w:r>
        <w:rPr>
          <w:rFonts w:cs="Arial"/>
          <w:bCs/>
        </w:rPr>
        <w:t xml:space="preserve">, </w:t>
      </w:r>
      <w:proofErr w:type="spellStart"/>
      <w:r>
        <w:rPr>
          <w:rFonts w:cs="Arial"/>
          <w:bCs/>
        </w:rPr>
        <w:t>Eliteschule</w:t>
      </w:r>
      <w:proofErr w:type="spellEnd"/>
      <w:r>
        <w:rPr>
          <w:rFonts w:cs="Arial"/>
          <w:bCs/>
        </w:rPr>
        <w:t xml:space="preserve"> oraz Akademie piłkarskie przy klubach), które w konsekwencji przynosi efekty w postaci sukcesów w piłce junior</w:t>
      </w:r>
      <w:r w:rsidR="00EE10E4">
        <w:rPr>
          <w:rFonts w:cs="Arial"/>
          <w:bCs/>
        </w:rPr>
        <w:t>s</w:t>
      </w:r>
      <w:r>
        <w:rPr>
          <w:rFonts w:cs="Arial"/>
          <w:bCs/>
        </w:rPr>
        <w:t xml:space="preserve">kiej oraz seniorskiej (klubowej jak i reprezentacji). </w:t>
      </w:r>
    </w:p>
    <w:p w:rsidR="007C5A5F" w:rsidRPr="007C5A5F" w:rsidRDefault="007C5A5F" w:rsidP="000C75FA">
      <w:pPr>
        <w:jc w:val="both"/>
      </w:pPr>
      <w:r>
        <w:rPr>
          <w:noProof/>
          <w:lang w:eastAsia="pl-PL"/>
        </w:rPr>
        <w:drawing>
          <wp:inline distT="0" distB="0" distL="0" distR="0">
            <wp:extent cx="2689645" cy="1510644"/>
            <wp:effectExtent l="19050" t="0" r="0" b="0"/>
            <wp:docPr id="9" name="Obraz 9" descr="C:\Users\USER\Desktop\Prezentacje_Szklarska_Por._2014\Szklarska_2014_zdjecia\WP_201411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rezentacje_Szklarska_Por._2014\Szklarska_2014_zdjecia\WP_20141130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57" cy="151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689645" cy="1510644"/>
            <wp:effectExtent l="19050" t="0" r="0" b="0"/>
            <wp:docPr id="10" name="Obraz 10" descr="C:\Users\USER\Desktop\Prezentacje_Szklarska_Por._2014\Szklarska_2014_zdjecia\WP_2014112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rezentacje_Szklarska_Por._2014\Szklarska_2014_zdjecia\WP_20141129_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55" cy="151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5FA" w:rsidRDefault="00EE10E4" w:rsidP="000C75FA">
      <w:pPr>
        <w:jc w:val="both"/>
        <w:rPr>
          <w:rFonts w:cs="Arial"/>
        </w:rPr>
      </w:pPr>
      <w:r w:rsidRPr="00EE10E4">
        <w:t xml:space="preserve">Kolejnym wykładowcą był trener KGHM Zagłębie Lubin Piotr </w:t>
      </w:r>
      <w:proofErr w:type="spellStart"/>
      <w:r w:rsidRPr="00EE10E4">
        <w:t>Stokowiec</w:t>
      </w:r>
      <w:proofErr w:type="spellEnd"/>
      <w:r w:rsidRPr="00EE10E4">
        <w:t xml:space="preserve"> podczas </w:t>
      </w:r>
      <w:r>
        <w:t xml:space="preserve">ciekawego </w:t>
      </w:r>
      <w:r w:rsidRPr="00EE10E4">
        <w:t xml:space="preserve">wykładu: </w:t>
      </w:r>
      <w:r w:rsidRPr="00EE10E4">
        <w:rPr>
          <w:rFonts w:ascii="Calibri" w:eastAsia="Calibri" w:hAnsi="Calibri" w:cs="Arial"/>
          <w:i/>
        </w:rPr>
        <w:t>Atak pozycyjny – „rozbijanie autobusów” na przykładzie pracy z I - ligowym Zagłębiem Lubin</w:t>
      </w:r>
      <w:r>
        <w:rPr>
          <w:rFonts w:cs="Arial"/>
          <w:i/>
        </w:rPr>
        <w:t xml:space="preserve">. </w:t>
      </w:r>
      <w:r>
        <w:rPr>
          <w:rFonts w:cs="Arial"/>
        </w:rPr>
        <w:t xml:space="preserve">Pokazał </w:t>
      </w:r>
      <w:r>
        <w:rPr>
          <w:rFonts w:cs="Arial"/>
        </w:rPr>
        <w:lastRenderedPageBreak/>
        <w:t>sposoby gry w ataku pozycyjnym (oparte na bardzo poglądowych filmach) przeciwko zespołom, które grają najczęściej w tzw. niskim pressingu, czyli bronią się na własnej połowie.</w:t>
      </w:r>
    </w:p>
    <w:p w:rsidR="00EE10E4" w:rsidRPr="00EE10E4" w:rsidRDefault="00EE10E4" w:rsidP="000C75FA">
      <w:pPr>
        <w:jc w:val="both"/>
      </w:pPr>
      <w:r>
        <w:rPr>
          <w:noProof/>
          <w:lang w:eastAsia="pl-PL"/>
        </w:rPr>
        <w:drawing>
          <wp:inline distT="0" distB="0" distL="0" distR="0">
            <wp:extent cx="2715524" cy="1525179"/>
            <wp:effectExtent l="19050" t="0" r="8626" b="0"/>
            <wp:docPr id="11" name="Obraz 11" descr="C:\Users\USER\Desktop\Prezentacje_Szklarska_Por._2014\Szklarska_2014_zdjecia\WP_2014112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rezentacje_Szklarska_Por._2014\Szklarska_2014_zdjecia\WP_20141129_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23" cy="152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718544" cy="1526875"/>
            <wp:effectExtent l="19050" t="0" r="5606" b="0"/>
            <wp:docPr id="12" name="Obraz 12" descr="C:\Users\USER\Desktop\Prezentacje_Szklarska_Por._2014\Szklarska_2014_zdjecia\WP_20141129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Prezentacje_Szklarska_Por._2014\Szklarska_2014_zdjecia\WP_20141129_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60" cy="152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5FA" w:rsidRPr="000C75FA" w:rsidRDefault="00EE10E4" w:rsidP="000C75FA">
      <w:pPr>
        <w:jc w:val="both"/>
      </w:pPr>
      <w:r>
        <w:t xml:space="preserve">Kolejnym ciekawą formą Kongresu była dyskusja moderowana (przez dr M. Stępińskiego) na temat </w:t>
      </w:r>
      <w:r w:rsidRPr="00EE10E4">
        <w:rPr>
          <w:i/>
        </w:rPr>
        <w:t>kreatywnego zawodnika</w:t>
      </w:r>
      <w:r>
        <w:t xml:space="preserve">, kto nim jest, jak i od kiedy należy go kształtować. W intrygującej dyskusji wzięli udział </w:t>
      </w:r>
      <w:r w:rsidR="00B629B1">
        <w:t>trenerzy: C</w:t>
      </w:r>
      <w:r>
        <w:t xml:space="preserve">z. Michniewicz, C. Reid, P. </w:t>
      </w:r>
      <w:proofErr w:type="spellStart"/>
      <w:r>
        <w:t>Stokowiec</w:t>
      </w:r>
      <w:proofErr w:type="spellEnd"/>
      <w:r>
        <w:t xml:space="preserve"> oraz były kapitan Śląska Wrocław, aktualnie </w:t>
      </w:r>
      <w:r w:rsidR="002A654C">
        <w:t>prowadzący trener największą akademię piłkarską</w:t>
      </w:r>
      <w:r>
        <w:t xml:space="preserve"> we Wrocławiu </w:t>
      </w:r>
      <w:proofErr w:type="spellStart"/>
      <w:r w:rsidR="002A654C">
        <w:t>Olympic</w:t>
      </w:r>
      <w:proofErr w:type="spellEnd"/>
      <w:r w:rsidR="002A654C">
        <w:t xml:space="preserve"> Wrocław </w:t>
      </w:r>
      <w:r>
        <w:t>(ok. 700 dzieci) D</w:t>
      </w:r>
      <w:r w:rsidR="00B629B1">
        <w:t>ariusz</w:t>
      </w:r>
      <w:r>
        <w:t xml:space="preserve"> </w:t>
      </w:r>
      <w:proofErr w:type="spellStart"/>
      <w:r>
        <w:t>Sztylka</w:t>
      </w:r>
      <w:proofErr w:type="spellEnd"/>
      <w:r>
        <w:t xml:space="preserve"> oraz psycholog </w:t>
      </w:r>
      <w:r w:rsidR="00B629B1">
        <w:t>Paweł</w:t>
      </w:r>
      <w:r>
        <w:t xml:space="preserve"> Habrat.</w:t>
      </w:r>
    </w:p>
    <w:p w:rsidR="000C75FA" w:rsidRDefault="00EE10E4">
      <w:r>
        <w:rPr>
          <w:noProof/>
          <w:lang w:eastAsia="pl-PL"/>
        </w:rPr>
        <w:drawing>
          <wp:inline distT="0" distB="0" distL="0" distR="0">
            <wp:extent cx="2663765" cy="1496108"/>
            <wp:effectExtent l="19050" t="0" r="3235" b="0"/>
            <wp:docPr id="13" name="Obraz 13" descr="C:\Users\USER\Desktop\Prezentacje_Szklarska_Por._2014\Szklarska_2014_zdjecia\WP_2014112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Prezentacje_Szklarska_Por._2014\Szklarska_2014_zdjecia\WP_20141129_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70" cy="149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626391" cy="1475117"/>
            <wp:effectExtent l="19050" t="0" r="2509" b="0"/>
            <wp:docPr id="14" name="Obraz 14" descr="C:\Users\USER\Desktop\Prezentacje_Szklarska_Por._2014\Szklarska_2014_zdjecia\WP_2014112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Prezentacje_Szklarska_Por._2014\Szklarska_2014_zdjecia\WP_20141129_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89" cy="147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5FA" w:rsidRDefault="00B629B1" w:rsidP="00B629B1">
      <w:pPr>
        <w:jc w:val="both"/>
      </w:pPr>
      <w:r>
        <w:t xml:space="preserve">Sesję popołudniową rozpoczął dr Miłosz Stępiński wystąpieniem pt. </w:t>
      </w:r>
      <w:r w:rsidRPr="00B629B1">
        <w:rPr>
          <w:i/>
        </w:rPr>
        <w:t>Tiki – taca – metodyka nauczania</w:t>
      </w:r>
      <w:r>
        <w:t xml:space="preserve">, który przedstawił historię, twórców i metodykę nauczania tego sposobu gry. Prezentacja była oparta na znakomitej literaturze hiszpańskiej, niemieckiej i angielskiej z ostatnich 3 lat, która opisuje tę formę gry. Ponadto adwokat Marcin Kwiecień </w:t>
      </w:r>
      <w:r w:rsidRPr="00B629B1">
        <w:t xml:space="preserve">przedstawił </w:t>
      </w:r>
      <w:r>
        <w:t xml:space="preserve">temat: </w:t>
      </w:r>
      <w:r w:rsidRPr="00B629B1">
        <w:rPr>
          <w:rFonts w:ascii="Calibri" w:eastAsia="Calibri" w:hAnsi="Calibri" w:cs="Arial"/>
          <w:i/>
        </w:rPr>
        <w:t>Kontrakt trenerski</w:t>
      </w:r>
      <w:r>
        <w:t>, gdzie trenerzy mieli możliwość poznania najczęściej popełnianych błędów podczas podpisywania kontraktów trenerskich.</w:t>
      </w:r>
    </w:p>
    <w:p w:rsidR="00B629B1" w:rsidRDefault="00B629B1" w:rsidP="00B629B1">
      <w:pPr>
        <w:jc w:val="both"/>
      </w:pPr>
      <w:r>
        <w:rPr>
          <w:noProof/>
          <w:lang w:eastAsia="pl-PL"/>
        </w:rPr>
        <w:drawing>
          <wp:inline distT="0" distB="0" distL="0" distR="0">
            <wp:extent cx="2603380" cy="1462193"/>
            <wp:effectExtent l="19050" t="0" r="6470" b="0"/>
            <wp:docPr id="15" name="Obraz 15" descr="C:\Users\USER\Desktop\Prezentacje_Szklarska_Por._2014\Szklarska_2014_zdjecia\WP_2014112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Prezentacje_Szklarska_Por._2014\Szklarska_2014_zdjecia\WP_20141129_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88" cy="146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577501" cy="1447658"/>
            <wp:effectExtent l="19050" t="0" r="0" b="0"/>
            <wp:docPr id="16" name="Obraz 16" descr="C:\Users\USER\Desktop\Prezentacje_Szklarska_Por._2014\Szklarska_2014_zdjecia\WP_20141130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Prezentacje_Szklarska_Por._2014\Szklarska_2014_zdjecia\WP_20141130_0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49" cy="14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32A" w:rsidRDefault="00B629B1" w:rsidP="00B629B1">
      <w:pPr>
        <w:jc w:val="both"/>
        <w:rPr>
          <w:rFonts w:eastAsia="Times New Roman" w:cs="Arial"/>
          <w:bCs/>
          <w:lang w:eastAsia="pl-PL"/>
        </w:rPr>
      </w:pPr>
      <w:r w:rsidRPr="003E1299">
        <w:t xml:space="preserve">Ostatni dzień wypełnili goście z zagranicy. Pierwszym wykładowcą był trener z Anglii Colin Reid, który </w:t>
      </w:r>
      <w:r w:rsidR="003E1299" w:rsidRPr="003E1299">
        <w:t xml:space="preserve">przedstawił temat: </w:t>
      </w:r>
      <w:r w:rsidR="003E1299" w:rsidRPr="003E1299">
        <w:rPr>
          <w:rFonts w:ascii="Calibri" w:eastAsia="Calibri" w:hAnsi="Calibri" w:cs="Arial"/>
          <w:i/>
        </w:rPr>
        <w:t>Różne aspekty nauczania gry w piłki nożną w profesjonalnych akademiach piłkarskich w Anglii</w:t>
      </w:r>
      <w:r w:rsidR="0082032A">
        <w:rPr>
          <w:rFonts w:cs="Arial"/>
          <w:i/>
        </w:rPr>
        <w:t xml:space="preserve">. </w:t>
      </w:r>
      <w:r w:rsidR="003E1299" w:rsidRPr="003E1299">
        <w:rPr>
          <w:rFonts w:cs="Arial"/>
        </w:rPr>
        <w:t>Drugim</w:t>
      </w:r>
      <w:r w:rsidR="003E1299">
        <w:rPr>
          <w:rFonts w:cs="Arial"/>
          <w:i/>
        </w:rPr>
        <w:t xml:space="preserve"> </w:t>
      </w:r>
      <w:r w:rsidR="0082032A">
        <w:rPr>
          <w:rFonts w:cs="Arial"/>
        </w:rPr>
        <w:t xml:space="preserve">wykładowcą trener – naukowiec z Niemiec dr Ulrich </w:t>
      </w:r>
      <w:proofErr w:type="spellStart"/>
      <w:r w:rsidR="0082032A">
        <w:rPr>
          <w:rFonts w:cs="Arial"/>
        </w:rPr>
        <w:t>Zempel</w:t>
      </w:r>
      <w:proofErr w:type="spellEnd"/>
      <w:r w:rsidR="0082032A">
        <w:rPr>
          <w:rFonts w:cs="Arial"/>
        </w:rPr>
        <w:t xml:space="preserve"> z wykładem: </w:t>
      </w:r>
      <w:r w:rsidR="0082032A" w:rsidRPr="0082032A">
        <w:rPr>
          <w:rFonts w:ascii="Calibri" w:eastAsia="Times New Roman" w:hAnsi="Calibri" w:cs="Arial"/>
          <w:bCs/>
          <w:i/>
          <w:lang w:eastAsia="pl-PL"/>
        </w:rPr>
        <w:t>Talent piłkarski – kto nim jest? Struktury systemu kształcenia talentów w Niemczech wg DFB.</w:t>
      </w:r>
      <w:r w:rsidR="0082032A">
        <w:rPr>
          <w:rFonts w:eastAsia="Times New Roman" w:cs="Arial"/>
          <w:bCs/>
          <w:i/>
          <w:lang w:eastAsia="pl-PL"/>
        </w:rPr>
        <w:t xml:space="preserve"> </w:t>
      </w:r>
      <w:r w:rsidR="0082032A">
        <w:rPr>
          <w:rFonts w:eastAsia="Times New Roman" w:cs="Arial"/>
          <w:bCs/>
          <w:lang w:eastAsia="pl-PL"/>
        </w:rPr>
        <w:t xml:space="preserve">Ciekawe spostrzeżenia dotyczące niemieckiego systemu szkolenia uzdolnionej młodzieży min. np. </w:t>
      </w:r>
      <w:proofErr w:type="spellStart"/>
      <w:r w:rsidR="0082032A">
        <w:rPr>
          <w:rFonts w:eastAsia="Times New Roman" w:cs="Arial"/>
          <w:bCs/>
          <w:lang w:eastAsia="pl-PL"/>
        </w:rPr>
        <w:t>Rene</w:t>
      </w:r>
      <w:proofErr w:type="spellEnd"/>
      <w:r w:rsidR="0082032A">
        <w:rPr>
          <w:rFonts w:eastAsia="Times New Roman" w:cs="Arial"/>
          <w:bCs/>
          <w:lang w:eastAsia="pl-PL"/>
        </w:rPr>
        <w:t xml:space="preserve"> Adlera </w:t>
      </w:r>
      <w:r w:rsidR="0082032A">
        <w:rPr>
          <w:rFonts w:eastAsia="Times New Roman" w:cs="Arial"/>
          <w:bCs/>
          <w:lang w:eastAsia="pl-PL"/>
        </w:rPr>
        <w:lastRenderedPageBreak/>
        <w:t xml:space="preserve">(aktualnie bramkarza reprezentacji Niemiec i klubów Bayer Leverkusen i HSV Hamburg). Dużą niespodzianką dla wszystkich uczestników było ostatnie wystąpienie gościa z Niemiec i Anglii, czyli Steffena Freunda. Były zawodnik reprezentacji Niemiec, </w:t>
      </w:r>
      <w:proofErr w:type="spellStart"/>
      <w:r w:rsidR="0082032A">
        <w:rPr>
          <w:rFonts w:eastAsia="Times New Roman" w:cs="Arial"/>
          <w:bCs/>
          <w:lang w:eastAsia="pl-PL"/>
        </w:rPr>
        <w:t>Borusii</w:t>
      </w:r>
      <w:proofErr w:type="spellEnd"/>
      <w:r w:rsidR="0082032A">
        <w:rPr>
          <w:rFonts w:eastAsia="Times New Roman" w:cs="Arial"/>
          <w:bCs/>
          <w:lang w:eastAsia="pl-PL"/>
        </w:rPr>
        <w:t xml:space="preserve"> Dortmund (wygrana w Lidze Mistrzów) oraz </w:t>
      </w:r>
      <w:proofErr w:type="spellStart"/>
      <w:r w:rsidR="0082032A">
        <w:rPr>
          <w:rFonts w:eastAsia="Times New Roman" w:cs="Arial"/>
          <w:bCs/>
          <w:lang w:eastAsia="pl-PL"/>
        </w:rPr>
        <w:t>Tottenhamu</w:t>
      </w:r>
      <w:proofErr w:type="spellEnd"/>
      <w:r w:rsidR="0082032A">
        <w:rPr>
          <w:rFonts w:eastAsia="Times New Roman" w:cs="Arial"/>
          <w:bCs/>
          <w:lang w:eastAsia="pl-PL"/>
        </w:rPr>
        <w:t xml:space="preserve"> </w:t>
      </w:r>
      <w:proofErr w:type="spellStart"/>
      <w:r w:rsidR="0082032A">
        <w:rPr>
          <w:rFonts w:eastAsia="Times New Roman" w:cs="Arial"/>
          <w:bCs/>
          <w:lang w:eastAsia="pl-PL"/>
        </w:rPr>
        <w:t>Hotspurs</w:t>
      </w:r>
      <w:proofErr w:type="spellEnd"/>
      <w:r w:rsidR="0082032A">
        <w:rPr>
          <w:rFonts w:eastAsia="Times New Roman" w:cs="Arial"/>
          <w:bCs/>
          <w:lang w:eastAsia="pl-PL"/>
        </w:rPr>
        <w:t xml:space="preserve"> przedstawił swoje wnioski i spostrzeżenia z pracy trenera w </w:t>
      </w:r>
      <w:proofErr w:type="spellStart"/>
      <w:r w:rsidR="0082032A">
        <w:rPr>
          <w:rFonts w:eastAsia="Times New Roman" w:cs="Arial"/>
          <w:bCs/>
          <w:lang w:eastAsia="pl-PL"/>
        </w:rPr>
        <w:t>Tottenhamie</w:t>
      </w:r>
      <w:proofErr w:type="spellEnd"/>
      <w:r w:rsidR="00AA0FF4">
        <w:rPr>
          <w:rFonts w:eastAsia="Times New Roman" w:cs="Arial"/>
          <w:bCs/>
          <w:lang w:eastAsia="pl-PL"/>
        </w:rPr>
        <w:t xml:space="preserve"> w </w:t>
      </w:r>
      <w:proofErr w:type="spellStart"/>
      <w:r w:rsidR="00AA0FF4">
        <w:rPr>
          <w:rFonts w:eastAsia="Times New Roman" w:cs="Arial"/>
          <w:bCs/>
          <w:lang w:eastAsia="pl-PL"/>
        </w:rPr>
        <w:t>Premiership</w:t>
      </w:r>
      <w:proofErr w:type="spellEnd"/>
      <w:r w:rsidR="0082032A">
        <w:rPr>
          <w:rFonts w:eastAsia="Times New Roman" w:cs="Arial"/>
          <w:bCs/>
          <w:lang w:eastAsia="pl-PL"/>
        </w:rPr>
        <w:t xml:space="preserve">, kiedy współpracował z Andre Villas – </w:t>
      </w:r>
      <w:proofErr w:type="spellStart"/>
      <w:r w:rsidR="0082032A">
        <w:rPr>
          <w:rFonts w:eastAsia="Times New Roman" w:cs="Arial"/>
          <w:bCs/>
          <w:lang w:eastAsia="pl-PL"/>
        </w:rPr>
        <w:t>Boas</w:t>
      </w:r>
      <w:proofErr w:type="spellEnd"/>
      <w:r w:rsidR="0082032A">
        <w:rPr>
          <w:rFonts w:eastAsia="Times New Roman" w:cs="Arial"/>
          <w:bCs/>
          <w:lang w:eastAsia="pl-PL"/>
        </w:rPr>
        <w:t xml:space="preserve">. </w:t>
      </w:r>
      <w:r w:rsidR="00AA0FF4">
        <w:rPr>
          <w:rFonts w:eastAsia="Times New Roman" w:cs="Arial"/>
          <w:bCs/>
          <w:lang w:eastAsia="pl-PL"/>
        </w:rPr>
        <w:t>Przedstawił on polskim trenerom tydzień pracy profesjonalnego klubu angielskiego, gdzie pokazał w jaki sposób dokonuje się analizy gry przeciwnika, rozkład zajęć, itp.</w:t>
      </w:r>
    </w:p>
    <w:p w:rsidR="00B629B1" w:rsidRPr="0082032A" w:rsidRDefault="0082032A" w:rsidP="00B629B1">
      <w:pPr>
        <w:jc w:val="both"/>
      </w:pPr>
      <w:r>
        <w:rPr>
          <w:rFonts w:eastAsia="Times New Roman" w:cs="Arial"/>
          <w:bCs/>
          <w:noProof/>
          <w:lang w:eastAsia="pl-PL"/>
        </w:rPr>
        <w:drawing>
          <wp:inline distT="0" distB="0" distL="0" distR="0">
            <wp:extent cx="2703187" cy="1518249"/>
            <wp:effectExtent l="19050" t="0" r="1913" b="0"/>
            <wp:docPr id="17" name="Obraz 17" descr="C:\Users\USER\Desktop\Prezentacje_Szklarska_Por._2014\Szklarska_2014_zdjecia\WP_20141130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Prezentacje_Szklarska_Por._2014\Szklarska_2014_zdjecia\WP_20141130_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99" cy="151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bCs/>
          <w:lang w:eastAsia="pl-PL"/>
        </w:rPr>
        <w:t xml:space="preserve">  </w:t>
      </w:r>
      <w:r>
        <w:rPr>
          <w:rFonts w:eastAsia="Times New Roman" w:cs="Arial"/>
          <w:bCs/>
          <w:noProof/>
          <w:lang w:eastAsia="pl-PL"/>
        </w:rPr>
        <w:drawing>
          <wp:inline distT="0" distB="0" distL="0" distR="0">
            <wp:extent cx="2732777" cy="1534869"/>
            <wp:effectExtent l="19050" t="0" r="0" b="0"/>
            <wp:docPr id="18" name="Obraz 18" descr="C:\Users\USER\Desktop\Prezentacje_Szklarska_Por._2014\Szklarska_2014_zdjecia\WP_20141130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Prezentacje_Szklarska_Por._2014\Szklarska_2014_zdjecia\WP_20141130_0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96" cy="153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9B1" w:rsidRDefault="00AA0FF4" w:rsidP="00B629B1">
      <w:pPr>
        <w:jc w:val="both"/>
      </w:pPr>
      <w:r>
        <w:t xml:space="preserve">Wg zgodnej opinii obserwatorów i uczestników Kongres Trenerów toczył się z miłej przyjaznej atmosferze, gdzie oprócz części oficjalnej był czas, by porozmawiać z każdy wykładowcą oraz między sobą, w gronie trenerskim, by „uzdrowić polską piłkę”. Ponadto organizatorzy otrzymali zaproszenie dla 30 trenerów na konferencję w 2015 roku do Niemiec. </w:t>
      </w:r>
    </w:p>
    <w:p w:rsidR="00B629B1" w:rsidRDefault="00AA0FF4" w:rsidP="00B629B1">
      <w:pPr>
        <w:jc w:val="both"/>
      </w:pPr>
      <w:r>
        <w:rPr>
          <w:noProof/>
          <w:lang w:eastAsia="pl-PL"/>
        </w:rPr>
        <w:drawing>
          <wp:inline distT="0" distB="0" distL="0" distR="0">
            <wp:extent cx="2605178" cy="1463203"/>
            <wp:effectExtent l="19050" t="0" r="4672" b="0"/>
            <wp:docPr id="20" name="Obraz 20" descr="C:\Users\USER\Desktop\UEFA_A_2014\UEFA_A_2014_Michniewicz\WP_20141126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UEFA_A_2014\UEFA_A_2014_Michniewicz\WP_20141126_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37" cy="146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626391" cy="1475117"/>
            <wp:effectExtent l="19050" t="0" r="2509" b="0"/>
            <wp:docPr id="19" name="Obraz 19" descr="C:\Users\USER\Desktop\Prezentacje_Szklarska_Por._2014\Szklarska_2014_zdjecia\WP_20141130_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Prezentacje_Szklarska_Por._2014\Szklarska_2014_zdjecia\WP_20141130_0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53" cy="147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9B1" w:rsidRDefault="00B629B1" w:rsidP="00B629B1">
      <w:pPr>
        <w:jc w:val="both"/>
      </w:pPr>
    </w:p>
    <w:p w:rsidR="00AA0FF4" w:rsidRDefault="00AA0FF4" w:rsidP="00B629B1">
      <w:pPr>
        <w:jc w:val="both"/>
      </w:pPr>
    </w:p>
    <w:p w:rsidR="00AA0FF4" w:rsidRPr="00B629B1" w:rsidRDefault="00AA0FF4" w:rsidP="00AA0FF4">
      <w:pPr>
        <w:jc w:val="right"/>
      </w:pPr>
      <w:r>
        <w:t xml:space="preserve">Opracował: K. Paluszek (wiceprezes ds.. szkoleniowych </w:t>
      </w:r>
      <w:proofErr w:type="spellStart"/>
      <w:r>
        <w:t>Dol</w:t>
      </w:r>
      <w:proofErr w:type="spellEnd"/>
      <w:r>
        <w:t xml:space="preserve"> ZPN)</w:t>
      </w:r>
    </w:p>
    <w:sectPr w:rsidR="00AA0FF4" w:rsidRPr="00B629B1" w:rsidSect="00126F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0C75FA"/>
    <w:rsid w:val="000A3A2C"/>
    <w:rsid w:val="000C75FA"/>
    <w:rsid w:val="00126F88"/>
    <w:rsid w:val="002A654C"/>
    <w:rsid w:val="003E1299"/>
    <w:rsid w:val="007C5A5F"/>
    <w:rsid w:val="0082032A"/>
    <w:rsid w:val="00AA0FF4"/>
    <w:rsid w:val="00B629B1"/>
    <w:rsid w:val="00DB6FF4"/>
    <w:rsid w:val="00EE1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F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7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7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869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2014-12-02T06:43:00Z</dcterms:created>
  <dcterms:modified xsi:type="dcterms:W3CDTF">2014-12-02T08:10:00Z</dcterms:modified>
</cp:coreProperties>
</file>