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7B8E" w:rsidRPr="00E1635B" w:rsidRDefault="00107B8E" w:rsidP="00107B8E">
      <w:pPr>
        <w:keepNext/>
        <w:jc w:val="center"/>
        <w:outlineLvl w:val="2"/>
        <w:rPr>
          <w:rFonts w:ascii="Arial" w:hAnsi="Arial" w:cs="Arial"/>
          <w:b/>
          <w:sz w:val="21"/>
          <w:szCs w:val="21"/>
          <w:lang w:val="pl-PL"/>
        </w:rPr>
      </w:pPr>
      <w:bookmarkStart w:id="0" w:name="_GoBack"/>
      <w:bookmarkEnd w:id="0"/>
      <w:r w:rsidRPr="00E1635B">
        <w:rPr>
          <w:rFonts w:ascii="Arial" w:hAnsi="Arial" w:cs="Arial"/>
          <w:b/>
          <w:sz w:val="21"/>
          <w:szCs w:val="21"/>
          <w:lang w:val="pl-PL"/>
        </w:rPr>
        <w:t>Uchwała nr IV/81 z dnia 27 kwietnia 2016  roku w sprawie zmiany Uchwały nr VI/116 z dnia 24 czerwca 2014 roku  Zarządu PZPN dot. licencji trenerskich uprawniających do prowadzenia zespołów IV ligi mężczyzn, I ligi kobiet, I ligi Futsalu mężczyzn i kobiet oraz niższych lig i klas rozgrywkowych piłki nożnej seniorów, seniorek, młodzieżowych i dziecięcych</w:t>
      </w:r>
    </w:p>
    <w:p w:rsidR="00107B8E" w:rsidRPr="00E1635B" w:rsidRDefault="00107B8E" w:rsidP="00107B8E">
      <w:pPr>
        <w:keepNext/>
        <w:jc w:val="center"/>
        <w:outlineLvl w:val="2"/>
        <w:rPr>
          <w:rFonts w:ascii="Arial" w:hAnsi="Arial" w:cs="Arial"/>
          <w:sz w:val="21"/>
          <w:szCs w:val="21"/>
          <w:lang w:val="pl-PL"/>
        </w:rPr>
      </w:pPr>
    </w:p>
    <w:p w:rsidR="00107B8E" w:rsidRPr="00E1635B" w:rsidRDefault="00107B8E" w:rsidP="00107B8E">
      <w:pPr>
        <w:rPr>
          <w:rFonts w:ascii="Arial" w:hAnsi="Arial" w:cs="Arial"/>
          <w:sz w:val="21"/>
          <w:szCs w:val="21"/>
          <w:lang w:val="pl-PL"/>
        </w:rPr>
      </w:pPr>
    </w:p>
    <w:p w:rsidR="00107B8E" w:rsidRPr="00E1635B" w:rsidRDefault="00107B8E" w:rsidP="00107B8E">
      <w:pPr>
        <w:rPr>
          <w:rFonts w:ascii="Arial" w:hAnsi="Arial" w:cs="Arial"/>
          <w:sz w:val="21"/>
          <w:szCs w:val="21"/>
          <w:lang w:val="pl-PL"/>
        </w:rPr>
      </w:pP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t>Na podstawie art. 36 par.1 pkt 9) Statutu PZPN postanawia się co następuje:</w:t>
      </w:r>
    </w:p>
    <w:p w:rsidR="00107B8E" w:rsidRPr="00E1635B" w:rsidRDefault="00107B8E" w:rsidP="00107B8E">
      <w:pPr>
        <w:rPr>
          <w:rFonts w:ascii="Arial" w:hAnsi="Arial" w:cs="Arial"/>
          <w:sz w:val="21"/>
          <w:szCs w:val="21"/>
          <w:lang w:val="pl-PL"/>
        </w:rPr>
      </w:pPr>
    </w:p>
    <w:p w:rsidR="00107B8E" w:rsidRPr="00E1635B" w:rsidRDefault="00107B8E" w:rsidP="00107B8E">
      <w:pPr>
        <w:keepNext/>
        <w:outlineLvl w:val="2"/>
        <w:rPr>
          <w:rFonts w:ascii="Arial" w:hAnsi="Arial" w:cs="Arial"/>
          <w:sz w:val="21"/>
          <w:szCs w:val="21"/>
          <w:lang w:val="pl-PL"/>
        </w:rPr>
      </w:pPr>
    </w:p>
    <w:p w:rsidR="00107B8E" w:rsidRPr="00E1635B" w:rsidRDefault="00107B8E" w:rsidP="00107B8E">
      <w:pPr>
        <w:keepNext/>
        <w:jc w:val="both"/>
        <w:outlineLvl w:val="2"/>
        <w:rPr>
          <w:rFonts w:ascii="Arial" w:hAnsi="Arial" w:cs="Arial"/>
          <w:sz w:val="21"/>
          <w:szCs w:val="21"/>
          <w:lang w:val="pl-PL"/>
        </w:rPr>
      </w:pPr>
      <w:r w:rsidRPr="00E1635B">
        <w:rPr>
          <w:rFonts w:ascii="Arial" w:hAnsi="Arial" w:cs="Arial"/>
          <w:sz w:val="21"/>
          <w:szCs w:val="21"/>
          <w:lang w:val="pl-PL"/>
        </w:rPr>
        <w:t>I.W Uchwale nr VI/116 z dnia 24 czerwca 2014 roku  Zarządu PZPN dot. licencji trenerskich uprawniających do prowadzenia zespołów IV ligi mężczyzn, I ligi kobiet, I ligi Futsalu mężczyzn i kobiet oraz niższych lig i klas rozgrywkowych piłki nożnej seniorów, seniorek, młodzieżowych i dziecięcych wprowadza się następujące zmiany:</w:t>
      </w:r>
    </w:p>
    <w:p w:rsidR="00107B8E" w:rsidRPr="00E1635B" w:rsidRDefault="00107B8E" w:rsidP="00107B8E">
      <w:pPr>
        <w:keepNext/>
        <w:jc w:val="both"/>
        <w:outlineLvl w:val="2"/>
        <w:rPr>
          <w:rFonts w:ascii="Arial" w:hAnsi="Arial" w:cs="Arial"/>
          <w:sz w:val="21"/>
          <w:szCs w:val="21"/>
          <w:lang w:val="pl-PL"/>
        </w:rPr>
      </w:pPr>
    </w:p>
    <w:p w:rsidR="00107B8E" w:rsidRPr="00E1635B" w:rsidRDefault="00107B8E" w:rsidP="00107B8E">
      <w:pPr>
        <w:keepNext/>
        <w:jc w:val="both"/>
        <w:outlineLvl w:val="2"/>
        <w:rPr>
          <w:rFonts w:ascii="Arial" w:hAnsi="Arial" w:cs="Arial"/>
          <w:sz w:val="21"/>
          <w:szCs w:val="21"/>
          <w:lang w:val="pl-PL"/>
        </w:rPr>
      </w:pPr>
      <w:r w:rsidRPr="00E1635B">
        <w:rPr>
          <w:rFonts w:ascii="Arial" w:hAnsi="Arial" w:cs="Arial"/>
          <w:sz w:val="21"/>
          <w:szCs w:val="21"/>
          <w:lang w:val="pl-PL"/>
        </w:rPr>
        <w:t>1.Par. 4 otrzymuje nowe, następujące brzmienie:</w:t>
      </w:r>
    </w:p>
    <w:p w:rsidR="00107B8E" w:rsidRPr="00E1635B" w:rsidRDefault="00107B8E" w:rsidP="00107B8E">
      <w:pPr>
        <w:keepNext/>
        <w:jc w:val="both"/>
        <w:outlineLvl w:val="2"/>
        <w:rPr>
          <w:rFonts w:ascii="Arial" w:hAnsi="Arial" w:cs="Arial"/>
          <w:sz w:val="21"/>
          <w:szCs w:val="21"/>
          <w:lang w:val="pl-PL"/>
        </w:rPr>
      </w:pPr>
    </w:p>
    <w:p w:rsidR="00107B8E" w:rsidRPr="00E1635B" w:rsidRDefault="00107B8E" w:rsidP="00107B8E">
      <w:pPr>
        <w:jc w:val="center"/>
        <w:rPr>
          <w:rFonts w:ascii="Arial" w:hAnsi="Arial" w:cs="Arial"/>
          <w:b/>
          <w:sz w:val="21"/>
          <w:szCs w:val="21"/>
          <w:lang w:val="pl-PL"/>
        </w:rPr>
      </w:pPr>
      <w:r w:rsidRPr="00E1635B">
        <w:rPr>
          <w:rFonts w:ascii="Arial" w:hAnsi="Arial" w:cs="Arial"/>
          <w:b/>
          <w:sz w:val="21"/>
          <w:szCs w:val="21"/>
          <w:lang w:val="pl-PL"/>
        </w:rPr>
        <w:t>§ 4</w:t>
      </w:r>
    </w:p>
    <w:p w:rsidR="00107B8E" w:rsidRPr="00E1635B" w:rsidRDefault="00107B8E" w:rsidP="00107B8E">
      <w:pPr>
        <w:jc w:val="center"/>
        <w:rPr>
          <w:rFonts w:ascii="Arial" w:hAnsi="Arial" w:cs="Arial"/>
          <w:b/>
          <w:bCs/>
          <w:sz w:val="21"/>
          <w:szCs w:val="21"/>
          <w:lang w:val="pl-PL"/>
        </w:rPr>
      </w:pPr>
    </w:p>
    <w:p w:rsidR="00107B8E" w:rsidRPr="00E1635B" w:rsidRDefault="00107B8E" w:rsidP="00107B8E">
      <w:pPr>
        <w:jc w:val="both"/>
        <w:rPr>
          <w:rFonts w:ascii="Arial" w:hAnsi="Arial" w:cs="Arial"/>
          <w:b/>
          <w:sz w:val="21"/>
          <w:szCs w:val="21"/>
          <w:lang w:val="pl-PL"/>
        </w:rPr>
      </w:pPr>
      <w:r w:rsidRPr="00E1635B">
        <w:rPr>
          <w:rFonts w:ascii="Arial" w:hAnsi="Arial" w:cs="Arial"/>
          <w:b/>
          <w:sz w:val="21"/>
          <w:szCs w:val="21"/>
          <w:lang w:val="pl-PL"/>
        </w:rPr>
        <w:t xml:space="preserve">Trenerem prowadzącym zespoły IV ligi mężczyzn, I ligi kobiet, I ligi Futsalu mężczyzn i kobiet oraz niższych lig i klas rozgrywkowych piłki nożnej seniorów, seniorek, młodzieżowych i dziecięcych może być osoba, która łącznie spełnia następujące warunki:                                                                                                                                                            </w:t>
      </w:r>
    </w:p>
    <w:p w:rsidR="00107B8E" w:rsidRPr="00E1635B" w:rsidRDefault="00107B8E" w:rsidP="00107B8E">
      <w:pPr>
        <w:numPr>
          <w:ilvl w:val="0"/>
          <w:numId w:val="2"/>
        </w:numPr>
        <w:spacing w:after="200" w:line="276" w:lineRule="auto"/>
        <w:contextualSpacing/>
        <w:jc w:val="both"/>
        <w:rPr>
          <w:rFonts w:ascii="Arial" w:hAnsi="Arial" w:cs="Arial"/>
          <w:b/>
          <w:bCs/>
          <w:sz w:val="21"/>
          <w:szCs w:val="21"/>
          <w:lang w:val="pl-PL"/>
        </w:rPr>
      </w:pPr>
      <w:r w:rsidRPr="00E1635B">
        <w:rPr>
          <w:rFonts w:ascii="Arial" w:hAnsi="Arial" w:cs="Arial"/>
          <w:b/>
          <w:sz w:val="21"/>
          <w:szCs w:val="21"/>
          <w:lang w:val="pl-PL"/>
        </w:rPr>
        <w:t xml:space="preserve">posiada licencję trenera przyznaną w trybie niniejszej Uchwały lub </w:t>
      </w:r>
      <w:r w:rsidRPr="00E1635B">
        <w:rPr>
          <w:rFonts w:ascii="Arial" w:hAnsi="Arial" w:cs="Arial"/>
          <w:b/>
          <w:color w:val="000000" w:themeColor="text1"/>
          <w:sz w:val="21"/>
          <w:szCs w:val="21"/>
          <w:lang w:val="pl-PL"/>
        </w:rPr>
        <w:t xml:space="preserve">Uchwały Zarządu Polskiego Związku Piłki Nożnej w sprawie licencji trenerskich uprawniających do   prowadzenia zespołów piłki nożnej Ekstraklasy, I, II, III ligi, CLJ, Ekstraklasy Futsalu mężczyzn i Ekstraligi kobiet.            </w:t>
      </w:r>
    </w:p>
    <w:p w:rsidR="00107B8E" w:rsidRPr="00E1635B" w:rsidRDefault="00107B8E" w:rsidP="00107B8E">
      <w:pPr>
        <w:numPr>
          <w:ilvl w:val="0"/>
          <w:numId w:val="2"/>
        </w:numPr>
        <w:spacing w:after="200" w:line="276" w:lineRule="auto"/>
        <w:contextualSpacing/>
        <w:jc w:val="both"/>
        <w:rPr>
          <w:rFonts w:ascii="Arial" w:hAnsi="Arial" w:cs="Arial"/>
          <w:b/>
          <w:bCs/>
          <w:sz w:val="21"/>
          <w:szCs w:val="21"/>
          <w:lang w:val="pl-PL"/>
        </w:rPr>
      </w:pPr>
      <w:r w:rsidRPr="00E1635B">
        <w:rPr>
          <w:rFonts w:ascii="Arial" w:hAnsi="Arial" w:cs="Arial"/>
          <w:b/>
          <w:bCs/>
          <w:sz w:val="21"/>
          <w:szCs w:val="21"/>
          <w:lang w:val="pl-PL"/>
        </w:rPr>
        <w:t>posiada licencję</w:t>
      </w:r>
      <w:r w:rsidRPr="00E1635B">
        <w:rPr>
          <w:rFonts w:ascii="Arial" w:hAnsi="Arial" w:cs="Arial"/>
          <w:b/>
          <w:sz w:val="21"/>
          <w:szCs w:val="21"/>
          <w:lang w:val="pl-PL"/>
        </w:rPr>
        <w:t xml:space="preserve"> trenera UEFA PRO, UEFA A, </w:t>
      </w:r>
      <w:r w:rsidRPr="00E1635B">
        <w:rPr>
          <w:rFonts w:ascii="Arial" w:hAnsi="Arial" w:cs="Arial"/>
          <w:b/>
          <w:bCs/>
          <w:sz w:val="21"/>
          <w:szCs w:val="21"/>
          <w:lang w:val="pl-PL"/>
        </w:rPr>
        <w:t>PZPN A</w:t>
      </w:r>
      <w:r w:rsidRPr="00E1635B">
        <w:rPr>
          <w:rFonts w:ascii="Arial" w:hAnsi="Arial" w:cs="Arial"/>
          <w:b/>
          <w:sz w:val="21"/>
          <w:szCs w:val="21"/>
          <w:lang w:val="pl-PL"/>
        </w:rPr>
        <w:t xml:space="preserve"> w przypadku zespołów IV ligi mężczyzn.  </w:t>
      </w:r>
    </w:p>
    <w:p w:rsidR="00107B8E" w:rsidRPr="00E1635B" w:rsidRDefault="00107B8E" w:rsidP="00107B8E">
      <w:pPr>
        <w:numPr>
          <w:ilvl w:val="0"/>
          <w:numId w:val="2"/>
        </w:numPr>
        <w:spacing w:after="200" w:line="276" w:lineRule="auto"/>
        <w:contextualSpacing/>
        <w:jc w:val="both"/>
        <w:rPr>
          <w:rFonts w:ascii="Arial" w:hAnsi="Arial" w:cs="Arial"/>
          <w:b/>
          <w:bCs/>
          <w:sz w:val="21"/>
          <w:szCs w:val="21"/>
          <w:lang w:val="pl-PL"/>
        </w:rPr>
      </w:pPr>
      <w:r w:rsidRPr="00E1635B">
        <w:rPr>
          <w:rFonts w:ascii="Arial" w:hAnsi="Arial" w:cs="Arial"/>
          <w:b/>
          <w:bCs/>
          <w:sz w:val="21"/>
          <w:szCs w:val="21"/>
          <w:lang w:val="pl-PL"/>
        </w:rPr>
        <w:t>posiada licencję</w:t>
      </w:r>
      <w:r w:rsidRPr="00E1635B">
        <w:rPr>
          <w:rFonts w:ascii="Arial" w:hAnsi="Arial" w:cs="Arial"/>
          <w:b/>
          <w:sz w:val="21"/>
          <w:szCs w:val="21"/>
          <w:lang w:val="pl-PL"/>
        </w:rPr>
        <w:t xml:space="preserve"> trenera UEFA PRO, UEFA A, UEFA B, </w:t>
      </w:r>
      <w:r w:rsidRPr="00E1635B">
        <w:rPr>
          <w:rFonts w:ascii="Arial" w:hAnsi="Arial" w:cs="Arial"/>
          <w:b/>
          <w:bCs/>
          <w:sz w:val="21"/>
          <w:szCs w:val="21"/>
          <w:lang w:val="pl-PL"/>
        </w:rPr>
        <w:t>PZPN A</w:t>
      </w:r>
      <w:r w:rsidRPr="00E1635B">
        <w:rPr>
          <w:rFonts w:ascii="Arial" w:hAnsi="Arial" w:cs="Arial"/>
          <w:b/>
          <w:sz w:val="21"/>
          <w:szCs w:val="21"/>
          <w:lang w:val="pl-PL"/>
        </w:rPr>
        <w:t xml:space="preserve"> w przypadku zespołów Klasy Okręgowej, </w:t>
      </w:r>
      <w:r w:rsidRPr="00E1635B">
        <w:rPr>
          <w:rFonts w:ascii="Arial" w:hAnsi="Arial" w:cs="Arial"/>
          <w:b/>
          <w:bCs/>
          <w:sz w:val="21"/>
          <w:szCs w:val="21"/>
          <w:lang w:val="pl-PL"/>
        </w:rPr>
        <w:t xml:space="preserve">II </w:t>
      </w:r>
      <w:r w:rsidRPr="00E1635B">
        <w:rPr>
          <w:rFonts w:ascii="Arial" w:hAnsi="Arial" w:cs="Arial"/>
          <w:b/>
          <w:sz w:val="21"/>
          <w:szCs w:val="21"/>
          <w:lang w:val="pl-PL"/>
        </w:rPr>
        <w:t xml:space="preserve">ligi Futsalu mężczyzn i kobiet, II ligi kobiet, Ligi Wojewódzkiej Juniorów Starszych i Młodszych, oraz niższych klas rozgrywkowych piłki nożnej męskiej, kobiecej, młodzieżowej i dziecięcej. </w:t>
      </w:r>
    </w:p>
    <w:p w:rsidR="00107B8E" w:rsidRPr="00E1635B" w:rsidRDefault="00107B8E" w:rsidP="00107B8E">
      <w:pPr>
        <w:numPr>
          <w:ilvl w:val="0"/>
          <w:numId w:val="2"/>
        </w:numPr>
        <w:spacing w:after="200" w:line="276" w:lineRule="auto"/>
        <w:contextualSpacing/>
        <w:jc w:val="both"/>
        <w:rPr>
          <w:rFonts w:ascii="Arial" w:hAnsi="Arial" w:cs="Arial"/>
          <w:b/>
          <w:bCs/>
          <w:sz w:val="21"/>
          <w:szCs w:val="21"/>
          <w:lang w:val="pl-PL"/>
        </w:rPr>
      </w:pPr>
      <w:r w:rsidRPr="00E1635B">
        <w:rPr>
          <w:rFonts w:ascii="Arial" w:hAnsi="Arial" w:cs="Arial"/>
          <w:b/>
          <w:sz w:val="21"/>
          <w:szCs w:val="21"/>
          <w:lang w:val="pl-PL"/>
        </w:rPr>
        <w:t xml:space="preserve">wyjątkowo trenerzy posiadający licencję PZPN B w przypadku nieprzerwanego prowadzenia zespołu Klasy </w:t>
      </w:r>
      <w:r>
        <w:rPr>
          <w:rFonts w:ascii="Arial" w:hAnsi="Arial" w:cs="Arial"/>
          <w:b/>
          <w:sz w:val="21"/>
          <w:szCs w:val="21"/>
          <w:lang w:val="pl-PL"/>
        </w:rPr>
        <w:t>Okręgowej w sezonie</w:t>
      </w:r>
      <w:r w:rsidRPr="00E1635B">
        <w:rPr>
          <w:rFonts w:ascii="Arial" w:hAnsi="Arial" w:cs="Arial"/>
          <w:b/>
          <w:sz w:val="21"/>
          <w:szCs w:val="21"/>
          <w:lang w:val="pl-PL"/>
        </w:rPr>
        <w:t xml:space="preserve"> 2015/2016 mogą ubiegać się o przyznanie warunkowej licencji UEFA B na okres 1 roku, uprawniającej wyłącznie do prowadzenia danego zespołu.</w:t>
      </w:r>
    </w:p>
    <w:p w:rsidR="00107B8E" w:rsidRPr="00E1635B" w:rsidRDefault="00107B8E" w:rsidP="00107B8E">
      <w:pPr>
        <w:numPr>
          <w:ilvl w:val="0"/>
          <w:numId w:val="2"/>
        </w:numPr>
        <w:spacing w:after="200" w:line="276" w:lineRule="auto"/>
        <w:contextualSpacing/>
        <w:jc w:val="both"/>
        <w:rPr>
          <w:rFonts w:ascii="Arial" w:hAnsi="Arial" w:cs="Arial"/>
          <w:b/>
          <w:bCs/>
          <w:sz w:val="21"/>
          <w:szCs w:val="21"/>
          <w:lang w:val="pl-PL"/>
        </w:rPr>
      </w:pPr>
      <w:r w:rsidRPr="00E1635B">
        <w:rPr>
          <w:rFonts w:ascii="Arial" w:hAnsi="Arial" w:cs="Arial"/>
          <w:b/>
          <w:sz w:val="21"/>
          <w:szCs w:val="21"/>
          <w:lang w:val="pl-PL"/>
        </w:rPr>
        <w:t>posiada licencję trenera UEFA C / PZPN C w przypadku zespołów piłki nożnej dziecięcej do 12 lat i zespołów seniorów klasy A, B i C.</w:t>
      </w:r>
    </w:p>
    <w:p w:rsidR="00107B8E" w:rsidRPr="00E1635B" w:rsidRDefault="00107B8E" w:rsidP="00107B8E">
      <w:pPr>
        <w:numPr>
          <w:ilvl w:val="0"/>
          <w:numId w:val="2"/>
        </w:numPr>
        <w:spacing w:after="200" w:line="276" w:lineRule="auto"/>
        <w:contextualSpacing/>
        <w:jc w:val="both"/>
        <w:rPr>
          <w:rFonts w:ascii="Arial" w:hAnsi="Arial" w:cs="Arial"/>
          <w:b/>
          <w:bCs/>
          <w:sz w:val="21"/>
          <w:szCs w:val="21"/>
          <w:lang w:val="pl-PL"/>
        </w:rPr>
      </w:pPr>
      <w:r w:rsidRPr="00E1635B">
        <w:rPr>
          <w:rFonts w:ascii="Arial" w:hAnsi="Arial" w:cs="Arial"/>
          <w:b/>
          <w:sz w:val="21"/>
          <w:szCs w:val="21"/>
          <w:lang w:val="pl-PL"/>
        </w:rPr>
        <w:t>posiada pełną zdolność do czynności prawnych.</w:t>
      </w:r>
    </w:p>
    <w:p w:rsidR="00107B8E" w:rsidRPr="00E1635B" w:rsidRDefault="00107B8E" w:rsidP="00107B8E">
      <w:pPr>
        <w:numPr>
          <w:ilvl w:val="0"/>
          <w:numId w:val="2"/>
        </w:numPr>
        <w:overflowPunct w:val="0"/>
        <w:autoSpaceDE w:val="0"/>
        <w:autoSpaceDN w:val="0"/>
        <w:adjustRightInd w:val="0"/>
        <w:jc w:val="both"/>
        <w:textAlignment w:val="baseline"/>
        <w:rPr>
          <w:rFonts w:ascii="Arial" w:hAnsi="Arial" w:cs="Arial"/>
          <w:b/>
          <w:color w:val="00B050"/>
          <w:sz w:val="21"/>
          <w:szCs w:val="21"/>
          <w:lang w:val="pl-PL"/>
        </w:rPr>
      </w:pPr>
      <w:r w:rsidRPr="00E1635B">
        <w:rPr>
          <w:rFonts w:ascii="Arial" w:hAnsi="Arial" w:cs="Arial"/>
          <w:b/>
          <w:sz w:val="21"/>
          <w:szCs w:val="21"/>
          <w:lang w:val="pl-PL"/>
        </w:rPr>
        <w:t>korzysta z pełni praw publicznych.</w:t>
      </w:r>
      <w:r w:rsidRPr="00E1635B">
        <w:rPr>
          <w:rFonts w:ascii="Arial" w:hAnsi="Arial" w:cs="Arial"/>
          <w:b/>
          <w:color w:val="00B050"/>
          <w:sz w:val="21"/>
          <w:szCs w:val="21"/>
          <w:lang w:val="pl-PL"/>
        </w:rPr>
        <w:t xml:space="preserve"> </w:t>
      </w:r>
    </w:p>
    <w:p w:rsidR="00107B8E" w:rsidRPr="00E1635B" w:rsidRDefault="00107B8E" w:rsidP="00107B8E">
      <w:pPr>
        <w:numPr>
          <w:ilvl w:val="0"/>
          <w:numId w:val="2"/>
        </w:numPr>
        <w:overflowPunct w:val="0"/>
        <w:autoSpaceDE w:val="0"/>
        <w:autoSpaceDN w:val="0"/>
        <w:adjustRightInd w:val="0"/>
        <w:jc w:val="both"/>
        <w:textAlignment w:val="baseline"/>
        <w:rPr>
          <w:rFonts w:ascii="Arial" w:hAnsi="Arial" w:cs="Arial"/>
          <w:b/>
          <w:color w:val="000000" w:themeColor="text1"/>
          <w:sz w:val="21"/>
          <w:szCs w:val="21"/>
          <w:lang w:val="pl-PL"/>
        </w:rPr>
      </w:pPr>
      <w:r w:rsidRPr="00E1635B">
        <w:rPr>
          <w:rFonts w:ascii="Arial" w:hAnsi="Arial" w:cs="Arial"/>
          <w:b/>
          <w:color w:val="000000" w:themeColor="text1"/>
          <w:sz w:val="21"/>
          <w:szCs w:val="21"/>
          <w:lang w:val="pl-PL"/>
        </w:rPr>
        <w:t xml:space="preserve">nie może być skazana prawomocnym wyrokiem za umyślne przestępstwo, o którym  mowa w art. 46-50, lub określone w rozdziale XIX,XXIII, z wyjątkiem art. 192i art.193, rozdziale XXV i XXVI ustawy z dnia 6 czerwca 1997 roku – Kodeks karny (Dz.U. Nr 88, poz. 553, z </w:t>
      </w:r>
      <w:proofErr w:type="spellStart"/>
      <w:r w:rsidRPr="00E1635B">
        <w:rPr>
          <w:rFonts w:ascii="Arial" w:hAnsi="Arial" w:cs="Arial"/>
          <w:b/>
          <w:color w:val="000000" w:themeColor="text1"/>
          <w:sz w:val="21"/>
          <w:szCs w:val="21"/>
          <w:lang w:val="pl-PL"/>
        </w:rPr>
        <w:t>późn.zmian</w:t>
      </w:r>
      <w:proofErr w:type="spellEnd"/>
      <w:r w:rsidRPr="00E1635B">
        <w:rPr>
          <w:rFonts w:ascii="Arial" w:hAnsi="Arial" w:cs="Arial"/>
          <w:b/>
          <w:color w:val="000000" w:themeColor="text1"/>
          <w:sz w:val="21"/>
          <w:szCs w:val="21"/>
          <w:lang w:val="pl-PL"/>
        </w:rPr>
        <w:t>.), chyba że nastąpiło zatarcie skazania.</w:t>
      </w:r>
      <w:r w:rsidRPr="00E1635B">
        <w:rPr>
          <w:rFonts w:ascii="Arial" w:hAnsi="Arial" w:cs="Arial"/>
          <w:color w:val="000000" w:themeColor="text1"/>
          <w:sz w:val="21"/>
          <w:szCs w:val="21"/>
          <w:lang w:val="pl-PL"/>
        </w:rPr>
        <w:t xml:space="preserve"> </w:t>
      </w:r>
    </w:p>
    <w:p w:rsidR="00107B8E" w:rsidRPr="00E1635B" w:rsidRDefault="00107B8E" w:rsidP="00107B8E">
      <w:pPr>
        <w:numPr>
          <w:ilvl w:val="0"/>
          <w:numId w:val="2"/>
        </w:numPr>
        <w:overflowPunct w:val="0"/>
        <w:autoSpaceDE w:val="0"/>
        <w:autoSpaceDN w:val="0"/>
        <w:adjustRightInd w:val="0"/>
        <w:jc w:val="both"/>
        <w:textAlignment w:val="baseline"/>
        <w:rPr>
          <w:rFonts w:ascii="Arial" w:hAnsi="Arial" w:cs="Arial"/>
          <w:b/>
          <w:color w:val="000000" w:themeColor="text1"/>
          <w:sz w:val="21"/>
          <w:szCs w:val="21"/>
          <w:lang w:val="pl-PL"/>
        </w:rPr>
      </w:pPr>
      <w:r w:rsidRPr="00E1635B">
        <w:rPr>
          <w:rFonts w:ascii="Arial" w:hAnsi="Arial" w:cs="Arial"/>
          <w:b/>
          <w:color w:val="000000" w:themeColor="text1"/>
          <w:sz w:val="21"/>
          <w:szCs w:val="21"/>
          <w:lang w:val="pl-PL"/>
        </w:rPr>
        <w:t>nie może to być osoba wobec której został prawomocnie orzeczony środek karny w postaci zakazu działalności w piłce nożnej (wykonywania określonej działalności), chyba że nastąpiło zatarcie skazania lub która karze  bezwzględnej dyskwalifikacji orzeczonej przez organy dyscyplinarne PZPN za przewinienie korupcji w sporcie.</w:t>
      </w:r>
    </w:p>
    <w:p w:rsidR="00107B8E" w:rsidRPr="00E1635B" w:rsidRDefault="00107B8E" w:rsidP="00107B8E">
      <w:pPr>
        <w:numPr>
          <w:ilvl w:val="0"/>
          <w:numId w:val="2"/>
        </w:numPr>
        <w:overflowPunct w:val="0"/>
        <w:autoSpaceDE w:val="0"/>
        <w:autoSpaceDN w:val="0"/>
        <w:adjustRightInd w:val="0"/>
        <w:jc w:val="both"/>
        <w:textAlignment w:val="baseline"/>
        <w:rPr>
          <w:rFonts w:ascii="Arial" w:hAnsi="Arial" w:cs="Arial"/>
          <w:b/>
          <w:color w:val="000000" w:themeColor="text1"/>
          <w:sz w:val="21"/>
          <w:szCs w:val="21"/>
          <w:lang w:val="pl-PL"/>
        </w:rPr>
      </w:pPr>
      <w:r w:rsidRPr="00E1635B">
        <w:rPr>
          <w:rFonts w:ascii="Arial" w:hAnsi="Arial" w:cs="Arial"/>
          <w:b/>
          <w:color w:val="000000" w:themeColor="text1"/>
          <w:sz w:val="21"/>
          <w:szCs w:val="21"/>
          <w:lang w:val="pl-PL"/>
        </w:rPr>
        <w:t>nie może to być osoba, wobec której toczy się postępowanie dyscyplinarne za przewinienia określone w art. 79 Regulaminu Dyscyplinarnego PZPN.</w:t>
      </w:r>
    </w:p>
    <w:p w:rsidR="00107B8E" w:rsidRPr="00E1635B" w:rsidRDefault="00107B8E" w:rsidP="00107B8E">
      <w:pPr>
        <w:jc w:val="center"/>
        <w:rPr>
          <w:rFonts w:ascii="Arial" w:hAnsi="Arial" w:cs="Arial"/>
          <w:b/>
          <w:bCs/>
          <w:sz w:val="21"/>
          <w:szCs w:val="21"/>
          <w:lang w:val="pl-PL"/>
        </w:rPr>
      </w:pPr>
    </w:p>
    <w:p w:rsidR="00107B8E" w:rsidRPr="00E1635B" w:rsidRDefault="00107B8E" w:rsidP="00107B8E">
      <w:pPr>
        <w:jc w:val="center"/>
        <w:rPr>
          <w:rFonts w:ascii="Arial" w:hAnsi="Arial" w:cs="Arial"/>
          <w:b/>
          <w:bCs/>
          <w:sz w:val="21"/>
          <w:szCs w:val="21"/>
          <w:lang w:val="pl-PL"/>
        </w:rPr>
      </w:pP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t xml:space="preserve">2.W par. 5 dodaje się nowe pkt </w:t>
      </w:r>
      <w:proofErr w:type="spellStart"/>
      <w:r w:rsidRPr="00E1635B">
        <w:rPr>
          <w:rFonts w:ascii="Arial" w:hAnsi="Arial" w:cs="Arial"/>
          <w:sz w:val="21"/>
          <w:szCs w:val="21"/>
          <w:lang w:val="pl-PL"/>
        </w:rPr>
        <w:t>pkt</w:t>
      </w:r>
      <w:proofErr w:type="spellEnd"/>
      <w:r w:rsidRPr="00E1635B">
        <w:rPr>
          <w:rFonts w:ascii="Arial" w:hAnsi="Arial" w:cs="Arial"/>
          <w:sz w:val="21"/>
          <w:szCs w:val="21"/>
          <w:lang w:val="pl-PL"/>
        </w:rPr>
        <w:t xml:space="preserve"> g-i w następującym brzmieniu:</w:t>
      </w:r>
    </w:p>
    <w:p w:rsidR="00107B8E" w:rsidRPr="00E1635B" w:rsidRDefault="00107B8E" w:rsidP="00107B8E">
      <w:pPr>
        <w:rPr>
          <w:rFonts w:ascii="Arial" w:hAnsi="Arial" w:cs="Arial"/>
          <w:sz w:val="21"/>
          <w:szCs w:val="21"/>
          <w:lang w:val="pl-PL"/>
        </w:rPr>
      </w:pPr>
    </w:p>
    <w:p w:rsidR="00107B8E" w:rsidRPr="00E1635B" w:rsidRDefault="00107B8E" w:rsidP="00107B8E">
      <w:pPr>
        <w:overflowPunct w:val="0"/>
        <w:autoSpaceDE w:val="0"/>
        <w:autoSpaceDN w:val="0"/>
        <w:adjustRightInd w:val="0"/>
        <w:ind w:left="360"/>
        <w:jc w:val="both"/>
        <w:textAlignment w:val="baseline"/>
        <w:rPr>
          <w:rFonts w:ascii="Arial" w:hAnsi="Arial" w:cs="Arial"/>
          <w:b/>
          <w:color w:val="000000" w:themeColor="text1"/>
          <w:sz w:val="21"/>
          <w:szCs w:val="21"/>
          <w:lang w:val="pl-PL"/>
        </w:rPr>
      </w:pPr>
      <w:r w:rsidRPr="00E1635B">
        <w:rPr>
          <w:rFonts w:ascii="Arial" w:hAnsi="Arial" w:cs="Arial"/>
          <w:b/>
          <w:color w:val="000000" w:themeColor="text1"/>
          <w:sz w:val="21"/>
          <w:szCs w:val="21"/>
          <w:lang w:val="pl-PL"/>
        </w:rPr>
        <w:lastRenderedPageBreak/>
        <w:t xml:space="preserve">g. nie może być skazana prawomocnym wyrokiem za umyślne przestępstwo, o którym  mowa w art. 46-50, lub określone w rozdziale XIX,XXIII, z wyjątkiem art. 192i art.193, rozdziale XXV i XXVI ustawy z dnia 6 czerwca 1997 roku – Kodeks karny (Dz.U. Nr 88, poz. 553, z </w:t>
      </w:r>
      <w:proofErr w:type="spellStart"/>
      <w:r w:rsidRPr="00E1635B">
        <w:rPr>
          <w:rFonts w:ascii="Arial" w:hAnsi="Arial" w:cs="Arial"/>
          <w:b/>
          <w:color w:val="000000" w:themeColor="text1"/>
          <w:sz w:val="21"/>
          <w:szCs w:val="21"/>
          <w:lang w:val="pl-PL"/>
        </w:rPr>
        <w:t>późn.zmian</w:t>
      </w:r>
      <w:proofErr w:type="spellEnd"/>
      <w:r w:rsidRPr="00E1635B">
        <w:rPr>
          <w:rFonts w:ascii="Arial" w:hAnsi="Arial" w:cs="Arial"/>
          <w:b/>
          <w:color w:val="000000" w:themeColor="text1"/>
          <w:sz w:val="21"/>
          <w:szCs w:val="21"/>
          <w:lang w:val="pl-PL"/>
        </w:rPr>
        <w:t>.), chyba że nastąpiło zatarcie skazania.</w:t>
      </w:r>
      <w:r w:rsidRPr="00E1635B">
        <w:rPr>
          <w:rFonts w:ascii="Arial" w:hAnsi="Arial" w:cs="Arial"/>
          <w:color w:val="000000" w:themeColor="text1"/>
          <w:sz w:val="21"/>
          <w:szCs w:val="21"/>
          <w:lang w:val="pl-PL"/>
        </w:rPr>
        <w:t xml:space="preserve"> </w:t>
      </w:r>
    </w:p>
    <w:p w:rsidR="00107B8E" w:rsidRPr="00E1635B" w:rsidRDefault="00107B8E" w:rsidP="00107B8E">
      <w:pPr>
        <w:overflowPunct w:val="0"/>
        <w:autoSpaceDE w:val="0"/>
        <w:autoSpaceDN w:val="0"/>
        <w:adjustRightInd w:val="0"/>
        <w:ind w:left="360"/>
        <w:jc w:val="both"/>
        <w:textAlignment w:val="baseline"/>
        <w:rPr>
          <w:rFonts w:ascii="Arial" w:hAnsi="Arial" w:cs="Arial"/>
          <w:b/>
          <w:color w:val="000000" w:themeColor="text1"/>
          <w:sz w:val="21"/>
          <w:szCs w:val="21"/>
          <w:lang w:val="pl-PL"/>
        </w:rPr>
      </w:pPr>
      <w:r w:rsidRPr="00E1635B">
        <w:rPr>
          <w:rFonts w:ascii="Arial" w:hAnsi="Arial" w:cs="Arial"/>
          <w:b/>
          <w:color w:val="000000" w:themeColor="text1"/>
          <w:sz w:val="21"/>
          <w:szCs w:val="21"/>
          <w:lang w:val="pl-PL"/>
        </w:rPr>
        <w:t>h. nie może to być osoba wobec której został prawomocnie orzeczony środek karny w postaci zakazu działalności w piłce nożnej (wykonywania określonej działalności), chyba że nastąpiło zatarcie skazania lub która karze  bezwzględnej dyskwalifikacji orzeczonej przez organy dyscyplinarne PZPN za przewinienie korupcji w sporcie.</w:t>
      </w:r>
    </w:p>
    <w:p w:rsidR="00107B8E" w:rsidRPr="00E1635B" w:rsidRDefault="00107B8E" w:rsidP="00107B8E">
      <w:pPr>
        <w:overflowPunct w:val="0"/>
        <w:autoSpaceDE w:val="0"/>
        <w:autoSpaceDN w:val="0"/>
        <w:adjustRightInd w:val="0"/>
        <w:ind w:left="360"/>
        <w:jc w:val="both"/>
        <w:textAlignment w:val="baseline"/>
        <w:rPr>
          <w:rFonts w:ascii="Arial" w:hAnsi="Arial" w:cs="Arial"/>
          <w:b/>
          <w:color w:val="000000" w:themeColor="text1"/>
          <w:sz w:val="21"/>
          <w:szCs w:val="21"/>
          <w:lang w:val="pl-PL"/>
        </w:rPr>
      </w:pPr>
      <w:r w:rsidRPr="00E1635B">
        <w:rPr>
          <w:rFonts w:ascii="Arial" w:hAnsi="Arial" w:cs="Arial"/>
          <w:b/>
          <w:color w:val="000000" w:themeColor="text1"/>
          <w:sz w:val="21"/>
          <w:szCs w:val="21"/>
          <w:lang w:val="pl-PL"/>
        </w:rPr>
        <w:t>i. nie może to być osoba, wobec której toczy się postępowanie dyscyplinarne za przewinienia określone w art. 79 Regulaminu Dyscyplinarnego PZPN.</w:t>
      </w:r>
    </w:p>
    <w:p w:rsidR="00107B8E" w:rsidRPr="00E1635B" w:rsidRDefault="00107B8E" w:rsidP="00107B8E">
      <w:pPr>
        <w:rPr>
          <w:rFonts w:ascii="Arial" w:hAnsi="Arial" w:cs="Arial"/>
          <w:sz w:val="21"/>
          <w:szCs w:val="21"/>
          <w:lang w:val="pl-PL"/>
        </w:rPr>
      </w:pP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t>3.Par. 10 otrzymuje nowe , następujące brzmienie:</w:t>
      </w:r>
    </w:p>
    <w:p w:rsidR="00107B8E" w:rsidRPr="00E1635B" w:rsidRDefault="00107B8E" w:rsidP="00107B8E">
      <w:pPr>
        <w:jc w:val="center"/>
        <w:rPr>
          <w:rFonts w:ascii="Arial" w:hAnsi="Arial" w:cs="Arial"/>
          <w:sz w:val="21"/>
          <w:szCs w:val="21"/>
          <w:lang w:val="pl-PL"/>
        </w:rPr>
      </w:pPr>
    </w:p>
    <w:p w:rsidR="00107B8E" w:rsidRPr="00E1635B" w:rsidRDefault="00107B8E" w:rsidP="00107B8E">
      <w:pPr>
        <w:jc w:val="center"/>
        <w:rPr>
          <w:rFonts w:ascii="Arial" w:hAnsi="Arial" w:cs="Arial"/>
          <w:b/>
          <w:sz w:val="21"/>
          <w:szCs w:val="21"/>
          <w:lang w:val="pl-PL"/>
        </w:rPr>
      </w:pPr>
      <w:r w:rsidRPr="00E1635B">
        <w:rPr>
          <w:rFonts w:ascii="Arial" w:hAnsi="Arial" w:cs="Arial"/>
          <w:b/>
          <w:sz w:val="21"/>
          <w:szCs w:val="21"/>
          <w:lang w:val="pl-PL"/>
        </w:rPr>
        <w:t>§ 10</w:t>
      </w:r>
    </w:p>
    <w:p w:rsidR="00107B8E" w:rsidRPr="00E1635B" w:rsidRDefault="00107B8E" w:rsidP="00107B8E">
      <w:pPr>
        <w:jc w:val="center"/>
        <w:rPr>
          <w:rFonts w:ascii="Arial" w:hAnsi="Arial" w:cs="Arial"/>
          <w:b/>
          <w:sz w:val="21"/>
          <w:szCs w:val="21"/>
          <w:lang w:val="pl-PL"/>
        </w:rPr>
      </w:pPr>
    </w:p>
    <w:p w:rsidR="00107B8E" w:rsidRPr="00E1635B" w:rsidRDefault="00107B8E" w:rsidP="00107B8E">
      <w:pPr>
        <w:jc w:val="both"/>
        <w:rPr>
          <w:rFonts w:ascii="Arial" w:hAnsi="Arial" w:cs="Arial"/>
          <w:b/>
          <w:sz w:val="21"/>
          <w:szCs w:val="21"/>
          <w:lang w:val="pl-PL"/>
        </w:rPr>
      </w:pPr>
      <w:r w:rsidRPr="00E1635B">
        <w:rPr>
          <w:rFonts w:ascii="Arial" w:hAnsi="Arial" w:cs="Arial"/>
          <w:b/>
          <w:sz w:val="21"/>
          <w:szCs w:val="21"/>
          <w:lang w:val="pl-PL"/>
        </w:rPr>
        <w:t>Licencja trenera zespołu IV ligi mężczyzn, I ligi kobiet, I ligi Futsalu mężczyzn i kobiet oraz niższych lig i klas rozgrywkowych piłki nożnej seniorów, młodzieżowych i dziecięcych przyznawana jest lub przedłużana na okres trzech lat w trybie zwyczajnym jeden raz w roku w wyznaczonym terminie przed rozpoczęciem rozgrywek ligowych, w miesiącach styczeń-luty-marzec.</w:t>
      </w:r>
    </w:p>
    <w:p w:rsidR="00107B8E" w:rsidRPr="00E1635B" w:rsidRDefault="00107B8E" w:rsidP="00107B8E">
      <w:pPr>
        <w:jc w:val="both"/>
        <w:rPr>
          <w:rFonts w:ascii="Arial" w:hAnsi="Arial" w:cs="Arial"/>
          <w:b/>
          <w:sz w:val="21"/>
          <w:szCs w:val="21"/>
          <w:lang w:val="pl-PL"/>
        </w:rPr>
      </w:pPr>
    </w:p>
    <w:p w:rsidR="00107B8E" w:rsidRDefault="00107B8E" w:rsidP="00107B8E">
      <w:pPr>
        <w:rPr>
          <w:rFonts w:ascii="Arial" w:hAnsi="Arial" w:cs="Arial"/>
          <w:sz w:val="21"/>
          <w:szCs w:val="21"/>
          <w:lang w:val="pl-PL"/>
        </w:rPr>
      </w:pPr>
      <w:r w:rsidRPr="00E1635B">
        <w:rPr>
          <w:rFonts w:ascii="Arial" w:hAnsi="Arial" w:cs="Arial"/>
          <w:sz w:val="21"/>
          <w:szCs w:val="21"/>
          <w:lang w:val="pl-PL"/>
        </w:rPr>
        <w:t>4.</w:t>
      </w:r>
      <w:r>
        <w:rPr>
          <w:rFonts w:ascii="Arial" w:hAnsi="Arial" w:cs="Arial"/>
          <w:sz w:val="21"/>
          <w:szCs w:val="21"/>
          <w:lang w:val="pl-PL"/>
        </w:rPr>
        <w:t>W par.16 ust.1 po wyrazie „przyznanie” dodaje się wyrazy „lub przedłużenie”.</w:t>
      </w:r>
    </w:p>
    <w:p w:rsidR="00107B8E" w:rsidRDefault="00107B8E" w:rsidP="00107B8E">
      <w:pPr>
        <w:rPr>
          <w:rFonts w:ascii="Arial" w:hAnsi="Arial" w:cs="Arial"/>
          <w:sz w:val="21"/>
          <w:szCs w:val="21"/>
          <w:lang w:val="pl-PL"/>
        </w:rPr>
      </w:pPr>
    </w:p>
    <w:p w:rsidR="00107B8E" w:rsidRPr="00E1635B" w:rsidRDefault="00107B8E" w:rsidP="00107B8E">
      <w:pPr>
        <w:rPr>
          <w:rFonts w:ascii="Arial" w:hAnsi="Arial" w:cs="Arial"/>
          <w:sz w:val="21"/>
          <w:szCs w:val="21"/>
          <w:lang w:val="pl-PL"/>
        </w:rPr>
      </w:pPr>
      <w:r>
        <w:rPr>
          <w:rFonts w:ascii="Arial" w:hAnsi="Arial" w:cs="Arial"/>
          <w:sz w:val="21"/>
          <w:szCs w:val="21"/>
          <w:lang w:val="pl-PL"/>
        </w:rPr>
        <w:t xml:space="preserve">5. </w:t>
      </w:r>
      <w:r w:rsidRPr="00E1635B">
        <w:rPr>
          <w:rFonts w:ascii="Arial" w:hAnsi="Arial" w:cs="Arial"/>
          <w:sz w:val="21"/>
          <w:szCs w:val="21"/>
          <w:lang w:val="pl-PL"/>
        </w:rPr>
        <w:t xml:space="preserve">W par. 16 ust. 2  dodaje się nowe pkt </w:t>
      </w:r>
      <w:proofErr w:type="spellStart"/>
      <w:r w:rsidRPr="00E1635B">
        <w:rPr>
          <w:rFonts w:ascii="Arial" w:hAnsi="Arial" w:cs="Arial"/>
          <w:sz w:val="21"/>
          <w:szCs w:val="21"/>
          <w:lang w:val="pl-PL"/>
        </w:rPr>
        <w:t>pkt</w:t>
      </w:r>
      <w:proofErr w:type="spellEnd"/>
      <w:r w:rsidRPr="00E1635B">
        <w:rPr>
          <w:rFonts w:ascii="Arial" w:hAnsi="Arial" w:cs="Arial"/>
          <w:sz w:val="21"/>
          <w:szCs w:val="21"/>
          <w:lang w:val="pl-PL"/>
        </w:rPr>
        <w:t xml:space="preserve"> d i e w następującym brzmieniu:</w:t>
      </w:r>
    </w:p>
    <w:p w:rsidR="00107B8E" w:rsidRPr="00E1635B" w:rsidRDefault="00107B8E" w:rsidP="00107B8E">
      <w:pPr>
        <w:rPr>
          <w:rFonts w:ascii="Arial" w:hAnsi="Arial" w:cs="Arial"/>
          <w:b/>
          <w:sz w:val="21"/>
          <w:szCs w:val="21"/>
          <w:lang w:val="pl-PL"/>
        </w:rPr>
      </w:pPr>
    </w:p>
    <w:p w:rsidR="00107B8E" w:rsidRPr="00E1635B" w:rsidRDefault="00107B8E" w:rsidP="00107B8E">
      <w:pPr>
        <w:overflowPunct w:val="0"/>
        <w:autoSpaceDE w:val="0"/>
        <w:autoSpaceDN w:val="0"/>
        <w:adjustRightInd w:val="0"/>
        <w:ind w:left="360"/>
        <w:jc w:val="both"/>
        <w:textAlignment w:val="baseline"/>
        <w:rPr>
          <w:rFonts w:ascii="Arial" w:hAnsi="Arial" w:cs="Arial"/>
          <w:b/>
          <w:color w:val="000000" w:themeColor="text1"/>
          <w:sz w:val="21"/>
          <w:szCs w:val="21"/>
          <w:lang w:val="pl-PL"/>
        </w:rPr>
      </w:pPr>
      <w:r w:rsidRPr="00E1635B">
        <w:rPr>
          <w:rFonts w:ascii="Arial" w:hAnsi="Arial" w:cs="Arial"/>
          <w:b/>
          <w:color w:val="000000" w:themeColor="text1"/>
          <w:sz w:val="21"/>
          <w:szCs w:val="21"/>
          <w:lang w:val="pl-PL"/>
        </w:rPr>
        <w:t>d. zaświadczenie z Krajowego Rejestru Karnego.</w:t>
      </w:r>
    </w:p>
    <w:p w:rsidR="00107B8E" w:rsidRPr="00E1635B" w:rsidRDefault="00107B8E" w:rsidP="00107B8E">
      <w:pPr>
        <w:overflowPunct w:val="0"/>
        <w:autoSpaceDE w:val="0"/>
        <w:autoSpaceDN w:val="0"/>
        <w:adjustRightInd w:val="0"/>
        <w:ind w:left="360"/>
        <w:jc w:val="both"/>
        <w:textAlignment w:val="baseline"/>
        <w:rPr>
          <w:rFonts w:ascii="Arial" w:hAnsi="Arial" w:cs="Arial"/>
          <w:b/>
          <w:color w:val="000000" w:themeColor="text1"/>
          <w:sz w:val="21"/>
          <w:szCs w:val="21"/>
          <w:lang w:val="pl-PL"/>
        </w:rPr>
      </w:pPr>
      <w:r w:rsidRPr="00E1635B">
        <w:rPr>
          <w:rFonts w:ascii="Arial" w:hAnsi="Arial" w:cs="Arial"/>
          <w:b/>
          <w:color w:val="000000" w:themeColor="text1"/>
          <w:sz w:val="21"/>
          <w:szCs w:val="21"/>
          <w:lang w:val="pl-PL"/>
        </w:rPr>
        <w:t>e. oświadczenie o  braku lub wszczęciu/trwaniu postępowania dyscyplinarnego za przewinienie korupcji w sporcie oraz o orzeczonych karach dyscyplinarnych, w tym w szczególności za przewinienia dyscyplinarne określone w art. 79 Regulaminu Dyscyplinarnego</w:t>
      </w:r>
      <w:r w:rsidRPr="00E1635B">
        <w:rPr>
          <w:rFonts w:ascii="Arial" w:hAnsi="Arial" w:cs="Arial"/>
          <w:b/>
          <w:color w:val="00B050"/>
          <w:sz w:val="21"/>
          <w:szCs w:val="21"/>
          <w:lang w:val="pl-PL"/>
        </w:rPr>
        <w:t>.</w:t>
      </w:r>
      <w:r w:rsidRPr="00E1635B">
        <w:rPr>
          <w:rFonts w:ascii="Arial" w:hAnsi="Arial" w:cs="Arial"/>
          <w:sz w:val="21"/>
          <w:szCs w:val="21"/>
          <w:lang w:val="pl-PL"/>
        </w:rPr>
        <w:t xml:space="preserve">                                                                                                                                                                                                             </w:t>
      </w:r>
    </w:p>
    <w:p w:rsidR="00107B8E" w:rsidRPr="00E1635B" w:rsidRDefault="00107B8E" w:rsidP="00107B8E">
      <w:pPr>
        <w:rPr>
          <w:rFonts w:ascii="Arial" w:hAnsi="Arial" w:cs="Arial"/>
          <w:b/>
          <w:sz w:val="21"/>
          <w:szCs w:val="21"/>
          <w:lang w:val="pl-PL"/>
        </w:rPr>
      </w:pPr>
    </w:p>
    <w:p w:rsidR="00107B8E" w:rsidRPr="00E1635B" w:rsidRDefault="00107B8E" w:rsidP="00107B8E">
      <w:pPr>
        <w:keepNext/>
        <w:jc w:val="both"/>
        <w:outlineLvl w:val="2"/>
        <w:rPr>
          <w:rFonts w:ascii="Arial" w:hAnsi="Arial" w:cs="Arial"/>
          <w:sz w:val="21"/>
          <w:szCs w:val="21"/>
          <w:lang w:val="pl-PL"/>
        </w:rPr>
      </w:pPr>
    </w:p>
    <w:p w:rsidR="00107B8E" w:rsidRPr="00E1635B" w:rsidRDefault="00107B8E" w:rsidP="00107B8E">
      <w:pPr>
        <w:keepNext/>
        <w:jc w:val="both"/>
        <w:outlineLvl w:val="2"/>
        <w:rPr>
          <w:rFonts w:ascii="Arial" w:hAnsi="Arial" w:cs="Arial"/>
          <w:sz w:val="21"/>
          <w:szCs w:val="21"/>
          <w:lang w:val="pl-PL"/>
        </w:rPr>
      </w:pPr>
      <w:proofErr w:type="spellStart"/>
      <w:r w:rsidRPr="00E1635B">
        <w:rPr>
          <w:rFonts w:ascii="Arial" w:hAnsi="Arial" w:cs="Arial"/>
          <w:sz w:val="21"/>
          <w:szCs w:val="21"/>
          <w:lang w:val="pl-PL"/>
        </w:rPr>
        <w:t>II.Pozostałe</w:t>
      </w:r>
      <w:proofErr w:type="spellEnd"/>
      <w:r w:rsidRPr="00E1635B">
        <w:rPr>
          <w:rFonts w:ascii="Arial" w:hAnsi="Arial" w:cs="Arial"/>
          <w:sz w:val="21"/>
          <w:szCs w:val="21"/>
          <w:lang w:val="pl-PL"/>
        </w:rPr>
        <w:t xml:space="preserve"> postanowienia Uchwały, o której mowa w pkt  I nie ulegają zmianie.</w:t>
      </w:r>
    </w:p>
    <w:p w:rsidR="00107B8E" w:rsidRPr="00E1635B" w:rsidRDefault="00107B8E" w:rsidP="00107B8E">
      <w:pPr>
        <w:keepNext/>
        <w:jc w:val="both"/>
        <w:outlineLvl w:val="2"/>
        <w:rPr>
          <w:rFonts w:ascii="Arial" w:hAnsi="Arial" w:cs="Arial"/>
          <w:sz w:val="21"/>
          <w:szCs w:val="21"/>
          <w:lang w:val="pl-PL"/>
        </w:rPr>
      </w:pPr>
    </w:p>
    <w:p w:rsidR="00107B8E" w:rsidRPr="00E1635B" w:rsidRDefault="00107B8E" w:rsidP="00107B8E">
      <w:pPr>
        <w:keepNext/>
        <w:jc w:val="both"/>
        <w:outlineLvl w:val="2"/>
        <w:rPr>
          <w:rFonts w:ascii="Arial" w:hAnsi="Arial" w:cs="Arial"/>
          <w:sz w:val="21"/>
          <w:szCs w:val="21"/>
          <w:lang w:val="pl-PL"/>
        </w:rPr>
      </w:pPr>
      <w:proofErr w:type="spellStart"/>
      <w:r w:rsidRPr="00E1635B">
        <w:rPr>
          <w:rFonts w:ascii="Arial" w:hAnsi="Arial" w:cs="Arial"/>
          <w:sz w:val="21"/>
          <w:szCs w:val="21"/>
          <w:lang w:val="pl-PL"/>
        </w:rPr>
        <w:t>III.Niniejsza</w:t>
      </w:r>
      <w:proofErr w:type="spellEnd"/>
      <w:r w:rsidRPr="00E1635B">
        <w:rPr>
          <w:rFonts w:ascii="Arial" w:hAnsi="Arial" w:cs="Arial"/>
          <w:sz w:val="21"/>
          <w:szCs w:val="21"/>
          <w:lang w:val="pl-PL"/>
        </w:rPr>
        <w:t xml:space="preserve"> Uchwała wchodzi w życie z dniem podjęcia. </w:t>
      </w:r>
    </w:p>
    <w:p w:rsidR="00107B8E" w:rsidRPr="00E1635B" w:rsidRDefault="00107B8E" w:rsidP="00107B8E">
      <w:pPr>
        <w:keepNext/>
        <w:jc w:val="both"/>
        <w:outlineLvl w:val="2"/>
        <w:rPr>
          <w:rFonts w:ascii="Arial" w:hAnsi="Arial" w:cs="Arial"/>
          <w:sz w:val="21"/>
          <w:szCs w:val="21"/>
          <w:lang w:val="pl-PL"/>
        </w:rPr>
      </w:pPr>
    </w:p>
    <w:p w:rsidR="00107B8E" w:rsidRPr="00E1635B" w:rsidRDefault="00107B8E" w:rsidP="00107B8E">
      <w:pPr>
        <w:keepNext/>
        <w:jc w:val="both"/>
        <w:outlineLvl w:val="2"/>
        <w:rPr>
          <w:rFonts w:ascii="Arial" w:hAnsi="Arial" w:cs="Arial"/>
          <w:i/>
          <w:sz w:val="21"/>
          <w:szCs w:val="21"/>
          <w:lang w:val="pl-PL"/>
        </w:rPr>
      </w:pPr>
      <w:r w:rsidRPr="00E1635B">
        <w:rPr>
          <w:rFonts w:ascii="Arial" w:hAnsi="Arial" w:cs="Arial"/>
          <w:sz w:val="21"/>
          <w:szCs w:val="21"/>
          <w:lang w:val="pl-PL"/>
        </w:rPr>
        <w:tab/>
      </w:r>
      <w:r w:rsidRPr="00E1635B">
        <w:rPr>
          <w:rFonts w:ascii="Arial" w:hAnsi="Arial" w:cs="Arial"/>
          <w:sz w:val="21"/>
          <w:szCs w:val="21"/>
          <w:lang w:val="pl-PL"/>
        </w:rPr>
        <w:tab/>
      </w:r>
      <w:r w:rsidRPr="00E1635B">
        <w:rPr>
          <w:rFonts w:ascii="Arial" w:hAnsi="Arial" w:cs="Arial"/>
          <w:sz w:val="21"/>
          <w:szCs w:val="21"/>
          <w:lang w:val="pl-PL"/>
        </w:rPr>
        <w:tab/>
      </w:r>
      <w:r w:rsidRPr="00E1635B">
        <w:rPr>
          <w:rFonts w:ascii="Arial" w:hAnsi="Arial" w:cs="Arial"/>
          <w:sz w:val="21"/>
          <w:szCs w:val="21"/>
          <w:lang w:val="pl-PL"/>
        </w:rPr>
        <w:tab/>
      </w:r>
      <w:r w:rsidRPr="00E1635B">
        <w:rPr>
          <w:rFonts w:ascii="Arial" w:hAnsi="Arial" w:cs="Arial"/>
          <w:sz w:val="21"/>
          <w:szCs w:val="21"/>
          <w:lang w:val="pl-PL"/>
        </w:rPr>
        <w:tab/>
      </w:r>
      <w:r w:rsidRPr="00E1635B">
        <w:rPr>
          <w:rFonts w:ascii="Arial" w:hAnsi="Arial" w:cs="Arial"/>
          <w:sz w:val="21"/>
          <w:szCs w:val="21"/>
          <w:lang w:val="pl-PL"/>
        </w:rPr>
        <w:tab/>
      </w:r>
      <w:r w:rsidRPr="00E1635B">
        <w:rPr>
          <w:rFonts w:ascii="Arial" w:hAnsi="Arial" w:cs="Arial"/>
          <w:sz w:val="21"/>
          <w:szCs w:val="21"/>
          <w:lang w:val="pl-PL"/>
        </w:rPr>
        <w:tab/>
      </w:r>
      <w:r w:rsidRPr="00E1635B">
        <w:rPr>
          <w:rFonts w:ascii="Arial" w:hAnsi="Arial" w:cs="Arial"/>
          <w:sz w:val="21"/>
          <w:szCs w:val="21"/>
          <w:lang w:val="pl-PL"/>
        </w:rPr>
        <w:tab/>
        <w:t xml:space="preserve">         </w:t>
      </w:r>
      <w:r w:rsidRPr="00E1635B">
        <w:rPr>
          <w:rFonts w:ascii="Arial" w:hAnsi="Arial" w:cs="Arial"/>
          <w:i/>
          <w:sz w:val="21"/>
          <w:szCs w:val="21"/>
          <w:lang w:val="pl-PL"/>
        </w:rPr>
        <w:t xml:space="preserve">Prezes PZPN Zbigniew Boniek                                                        </w:t>
      </w:r>
    </w:p>
    <w:p w:rsidR="00107B8E" w:rsidRPr="00E1635B" w:rsidRDefault="00107B8E" w:rsidP="00107B8E">
      <w:pPr>
        <w:spacing w:after="200" w:line="276" w:lineRule="auto"/>
        <w:rPr>
          <w:rFonts w:ascii="Arial" w:hAnsi="Arial" w:cs="Arial"/>
          <w:b/>
          <w:sz w:val="21"/>
          <w:szCs w:val="21"/>
          <w:lang w:val="pl-PL"/>
        </w:rPr>
      </w:pPr>
      <w:r w:rsidRPr="00E1635B">
        <w:rPr>
          <w:rFonts w:ascii="Arial" w:hAnsi="Arial" w:cs="Arial"/>
          <w:b/>
          <w:sz w:val="21"/>
          <w:szCs w:val="21"/>
          <w:lang w:val="pl-PL"/>
        </w:rPr>
        <w:br w:type="page"/>
      </w:r>
    </w:p>
    <w:p w:rsidR="00107B8E" w:rsidRPr="00E1635B" w:rsidRDefault="00107B8E" w:rsidP="00107B8E">
      <w:pPr>
        <w:keepNext/>
        <w:outlineLvl w:val="2"/>
        <w:rPr>
          <w:rFonts w:ascii="Arial" w:hAnsi="Arial" w:cs="Arial"/>
          <w:b/>
          <w:sz w:val="21"/>
          <w:szCs w:val="21"/>
          <w:lang w:val="pl-PL"/>
        </w:rPr>
      </w:pPr>
    </w:p>
    <w:p w:rsidR="00107B8E" w:rsidRPr="00E1635B" w:rsidRDefault="00107B8E" w:rsidP="00107B8E">
      <w:pPr>
        <w:spacing w:after="200" w:line="276" w:lineRule="auto"/>
        <w:rPr>
          <w:rFonts w:ascii="Arial" w:eastAsiaTheme="minorHAnsi" w:hAnsi="Arial" w:cs="Arial"/>
          <w:b/>
          <w:sz w:val="21"/>
          <w:szCs w:val="21"/>
          <w:lang w:val="pl-PL" w:eastAsia="en-US"/>
        </w:rPr>
      </w:pPr>
      <w:proofErr w:type="spellStart"/>
      <w:r w:rsidRPr="00E1635B">
        <w:rPr>
          <w:rFonts w:ascii="Arial" w:eastAsiaTheme="minorHAnsi" w:hAnsi="Arial" w:cs="Arial"/>
          <w:b/>
          <w:sz w:val="21"/>
          <w:szCs w:val="21"/>
          <w:lang w:val="pl-PL" w:eastAsia="en-US"/>
        </w:rPr>
        <w:t>t.j</w:t>
      </w:r>
      <w:proofErr w:type="spellEnd"/>
      <w:r w:rsidRPr="00E1635B">
        <w:rPr>
          <w:rFonts w:ascii="Arial" w:eastAsiaTheme="minorHAnsi" w:hAnsi="Arial" w:cs="Arial"/>
          <w:b/>
          <w:sz w:val="21"/>
          <w:szCs w:val="21"/>
          <w:lang w:val="pl-PL" w:eastAsia="en-US"/>
        </w:rPr>
        <w:t>. U nr VI/116 z 24.06.2014r.</w:t>
      </w:r>
    </w:p>
    <w:p w:rsidR="00107B8E" w:rsidRPr="00E1635B" w:rsidRDefault="00107B8E" w:rsidP="00107B8E">
      <w:pPr>
        <w:spacing w:after="200" w:line="276" w:lineRule="auto"/>
        <w:rPr>
          <w:rFonts w:ascii="Arial" w:eastAsiaTheme="minorHAnsi" w:hAnsi="Arial" w:cs="Arial"/>
          <w:b/>
          <w:sz w:val="21"/>
          <w:szCs w:val="21"/>
          <w:lang w:val="pl-PL" w:eastAsia="en-US"/>
        </w:rPr>
      </w:pPr>
      <w:r w:rsidRPr="00E1635B">
        <w:rPr>
          <w:rFonts w:ascii="Arial" w:eastAsiaTheme="minorHAnsi" w:hAnsi="Arial" w:cs="Arial"/>
          <w:b/>
          <w:sz w:val="21"/>
          <w:szCs w:val="21"/>
          <w:lang w:val="pl-PL" w:eastAsia="en-US"/>
        </w:rPr>
        <w:t>zm. U nr IX/153 z 11.09.2014r.</w:t>
      </w:r>
    </w:p>
    <w:p w:rsidR="00107B8E" w:rsidRPr="00E1635B" w:rsidRDefault="00107B8E" w:rsidP="00107B8E">
      <w:pPr>
        <w:spacing w:after="200" w:line="276" w:lineRule="auto"/>
        <w:rPr>
          <w:rFonts w:ascii="Arial" w:eastAsiaTheme="minorHAnsi" w:hAnsi="Arial" w:cs="Arial"/>
          <w:b/>
          <w:sz w:val="21"/>
          <w:szCs w:val="21"/>
          <w:lang w:val="pl-PL" w:eastAsia="en-US"/>
        </w:rPr>
      </w:pPr>
      <w:proofErr w:type="spellStart"/>
      <w:r w:rsidRPr="00E1635B">
        <w:rPr>
          <w:rFonts w:ascii="Arial" w:eastAsiaTheme="minorHAnsi" w:hAnsi="Arial" w:cs="Arial"/>
          <w:b/>
          <w:sz w:val="21"/>
          <w:szCs w:val="21"/>
          <w:lang w:val="pl-PL" w:eastAsia="en-US"/>
        </w:rPr>
        <w:t>zm.U</w:t>
      </w:r>
      <w:proofErr w:type="spellEnd"/>
      <w:r w:rsidRPr="00E1635B">
        <w:rPr>
          <w:rFonts w:ascii="Arial" w:eastAsiaTheme="minorHAnsi" w:hAnsi="Arial" w:cs="Arial"/>
          <w:b/>
          <w:sz w:val="21"/>
          <w:szCs w:val="21"/>
          <w:lang w:val="pl-PL" w:eastAsia="en-US"/>
        </w:rPr>
        <w:t xml:space="preserve"> nr V/75 z 21.04.2015 r.</w:t>
      </w:r>
    </w:p>
    <w:p w:rsidR="00107B8E" w:rsidRPr="00E1635B" w:rsidRDefault="00107B8E" w:rsidP="00107B8E">
      <w:pPr>
        <w:spacing w:after="200" w:line="276" w:lineRule="auto"/>
        <w:rPr>
          <w:rFonts w:ascii="Arial" w:eastAsiaTheme="minorHAnsi" w:hAnsi="Arial" w:cs="Arial"/>
          <w:b/>
          <w:sz w:val="21"/>
          <w:szCs w:val="21"/>
          <w:lang w:val="pl-PL" w:eastAsia="en-US"/>
        </w:rPr>
      </w:pPr>
      <w:proofErr w:type="spellStart"/>
      <w:r w:rsidRPr="00E1635B">
        <w:rPr>
          <w:rFonts w:ascii="Arial" w:eastAsiaTheme="minorHAnsi" w:hAnsi="Arial" w:cs="Arial"/>
          <w:b/>
          <w:sz w:val="21"/>
          <w:szCs w:val="21"/>
          <w:lang w:val="pl-PL" w:eastAsia="en-US"/>
        </w:rPr>
        <w:t>zm.U</w:t>
      </w:r>
      <w:proofErr w:type="spellEnd"/>
      <w:r w:rsidRPr="00E1635B">
        <w:rPr>
          <w:rFonts w:ascii="Arial" w:eastAsiaTheme="minorHAnsi" w:hAnsi="Arial" w:cs="Arial"/>
          <w:b/>
          <w:sz w:val="21"/>
          <w:szCs w:val="21"/>
          <w:lang w:val="pl-PL" w:eastAsia="en-US"/>
        </w:rPr>
        <w:t>. nr VII/105 z 8.06.2015 r.</w:t>
      </w:r>
    </w:p>
    <w:p w:rsidR="00107B8E" w:rsidRPr="00E1635B" w:rsidRDefault="00107B8E" w:rsidP="00107B8E">
      <w:pPr>
        <w:spacing w:after="200" w:line="276" w:lineRule="auto"/>
        <w:rPr>
          <w:rFonts w:ascii="Arial" w:eastAsiaTheme="minorHAnsi" w:hAnsi="Arial" w:cs="Arial"/>
          <w:b/>
          <w:sz w:val="21"/>
          <w:szCs w:val="21"/>
          <w:lang w:val="pl-PL" w:eastAsia="en-US"/>
        </w:rPr>
      </w:pPr>
      <w:r w:rsidRPr="00E1635B">
        <w:rPr>
          <w:rFonts w:ascii="Arial" w:eastAsiaTheme="minorHAnsi" w:hAnsi="Arial" w:cs="Arial"/>
          <w:b/>
          <w:sz w:val="21"/>
          <w:szCs w:val="21"/>
          <w:lang w:val="pl-PL" w:eastAsia="en-US"/>
        </w:rPr>
        <w:t>zm.U.nr IV/81 z 27.04.2016r.</w:t>
      </w:r>
    </w:p>
    <w:p w:rsidR="00107B8E" w:rsidRPr="00E1635B" w:rsidRDefault="00107B8E" w:rsidP="00107B8E">
      <w:pPr>
        <w:spacing w:after="200" w:line="276" w:lineRule="auto"/>
        <w:rPr>
          <w:rFonts w:ascii="Arial" w:eastAsiaTheme="minorHAnsi" w:hAnsi="Arial" w:cs="Arial"/>
          <w:b/>
          <w:sz w:val="21"/>
          <w:szCs w:val="21"/>
          <w:lang w:val="pl-PL" w:eastAsia="en-US"/>
        </w:rPr>
      </w:pPr>
    </w:p>
    <w:p w:rsidR="00107B8E" w:rsidRPr="00E1635B" w:rsidRDefault="00107B8E" w:rsidP="00107B8E">
      <w:pPr>
        <w:jc w:val="center"/>
        <w:rPr>
          <w:rFonts w:ascii="Arial" w:hAnsi="Arial" w:cs="Arial"/>
          <w:b/>
          <w:sz w:val="21"/>
          <w:szCs w:val="21"/>
          <w:lang w:val="pl-PL"/>
        </w:rPr>
      </w:pPr>
      <w:r w:rsidRPr="00E1635B">
        <w:rPr>
          <w:rFonts w:ascii="Arial" w:hAnsi="Arial" w:cs="Arial"/>
          <w:b/>
          <w:sz w:val="21"/>
          <w:szCs w:val="21"/>
          <w:lang w:val="pl-PL"/>
        </w:rPr>
        <w:t>Uchwała nr VI/116 z dnia 24 czerwca 2014 roku  Zarządu Polskiego Związku Piłki Nożnej  w sprawie licencji trenerskich uprawniających do prowadzenia zespołów IV ligi mężczyzn, I ligi kobiet, I ligi Futsalu mężczyzn i kobiet oraz niższych lig i klas rozgrywkowych piłki nożnej seniorów, seniorek, młodzieżowych i dziecięcych</w:t>
      </w:r>
    </w:p>
    <w:p w:rsidR="00107B8E" w:rsidRPr="00E1635B" w:rsidRDefault="00107B8E" w:rsidP="00107B8E">
      <w:pPr>
        <w:jc w:val="center"/>
        <w:rPr>
          <w:rFonts w:ascii="Arial" w:hAnsi="Arial" w:cs="Arial"/>
          <w:sz w:val="21"/>
          <w:szCs w:val="21"/>
          <w:lang w:val="pl-PL"/>
        </w:rPr>
      </w:pP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t>Na podstawie art. 36 par.1 pkt 9) Statutu PZPN postanawia się co następuje:</w:t>
      </w:r>
    </w:p>
    <w:p w:rsidR="00107B8E" w:rsidRPr="00E1635B" w:rsidRDefault="00107B8E" w:rsidP="00107B8E">
      <w:pPr>
        <w:rPr>
          <w:rFonts w:ascii="Arial" w:hAnsi="Arial" w:cs="Arial"/>
          <w:sz w:val="21"/>
          <w:szCs w:val="21"/>
          <w:lang w:val="pl-PL"/>
        </w:rPr>
      </w:pPr>
    </w:p>
    <w:p w:rsidR="00107B8E" w:rsidRPr="00E1635B" w:rsidRDefault="00107B8E" w:rsidP="00107B8E">
      <w:pPr>
        <w:keepNext/>
        <w:jc w:val="center"/>
        <w:outlineLvl w:val="2"/>
        <w:rPr>
          <w:rFonts w:ascii="Arial" w:hAnsi="Arial" w:cs="Arial"/>
          <w:sz w:val="21"/>
          <w:szCs w:val="21"/>
          <w:lang w:val="pl-PL"/>
        </w:rPr>
      </w:pPr>
      <w:r w:rsidRPr="00E1635B">
        <w:rPr>
          <w:rFonts w:ascii="Arial" w:hAnsi="Arial" w:cs="Arial"/>
          <w:sz w:val="21"/>
          <w:szCs w:val="21"/>
          <w:lang w:val="pl-PL"/>
        </w:rPr>
        <w:t>§ 1</w:t>
      </w:r>
    </w:p>
    <w:p w:rsidR="00107B8E" w:rsidRPr="00E1635B" w:rsidRDefault="00107B8E" w:rsidP="00107B8E">
      <w:pPr>
        <w:rPr>
          <w:rFonts w:ascii="Arial" w:hAnsi="Arial" w:cs="Arial"/>
          <w:sz w:val="21"/>
          <w:szCs w:val="21"/>
          <w:lang w:val="pl-PL"/>
        </w:rPr>
      </w:pP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Uchwała określa zasady przyznawania, odmowy przyznania, przedłużania, zawieszania lub pozbawiania licencji uprawniających do prowadzenia przez trenerów zespołów IV ligi mężczyzn, I ligi kobiet, I ligi Futsalu mężczyzn i kobiet oraz niższych lig i klas rozgrywkowych piłki nożnej seniorów, seniorek, młodzieżowych i dziecięcych.</w:t>
      </w:r>
    </w:p>
    <w:p w:rsidR="00107B8E" w:rsidRPr="00E1635B" w:rsidRDefault="00107B8E" w:rsidP="00107B8E">
      <w:pPr>
        <w:jc w:val="both"/>
        <w:rPr>
          <w:rFonts w:ascii="Arial" w:hAnsi="Arial" w:cs="Arial"/>
          <w:sz w:val="21"/>
          <w:szCs w:val="21"/>
          <w:lang w:val="pl-PL"/>
        </w:rPr>
      </w:pPr>
    </w:p>
    <w:p w:rsidR="00107B8E" w:rsidRPr="00E1635B" w:rsidRDefault="00107B8E" w:rsidP="00107B8E">
      <w:pPr>
        <w:jc w:val="center"/>
        <w:rPr>
          <w:rFonts w:ascii="Arial" w:hAnsi="Arial" w:cs="Arial"/>
          <w:sz w:val="21"/>
          <w:szCs w:val="21"/>
          <w:lang w:val="pl-PL"/>
        </w:rPr>
      </w:pPr>
      <w:r w:rsidRPr="00E1635B">
        <w:rPr>
          <w:rFonts w:ascii="Arial" w:hAnsi="Arial" w:cs="Arial"/>
          <w:sz w:val="21"/>
          <w:szCs w:val="21"/>
          <w:lang w:val="pl-PL"/>
        </w:rPr>
        <w:t>§ 2</w:t>
      </w:r>
    </w:p>
    <w:p w:rsidR="00107B8E" w:rsidRPr="00E1635B" w:rsidRDefault="00107B8E" w:rsidP="00107B8E">
      <w:pPr>
        <w:jc w:val="center"/>
        <w:rPr>
          <w:rFonts w:ascii="Arial" w:hAnsi="Arial" w:cs="Arial"/>
          <w:b/>
          <w:sz w:val="21"/>
          <w:szCs w:val="21"/>
          <w:lang w:val="pl-PL"/>
        </w:rPr>
      </w:pP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Prowadzenie zespołu IV ligi mężczyzn, I ligi kobiet, I ligi Futsalu mężczyzn i kobiet oraz niższych lig i klas rozgrywkowych piłki nożnej seniorów, seniorek, młodzieżowych i dziecięcych</w:t>
      </w:r>
      <w:r w:rsidRPr="00E1635B">
        <w:rPr>
          <w:rFonts w:ascii="Arial" w:hAnsi="Arial" w:cs="Arial"/>
          <w:b/>
          <w:sz w:val="21"/>
          <w:szCs w:val="21"/>
          <w:lang w:val="pl-PL"/>
        </w:rPr>
        <w:t xml:space="preserve"> </w:t>
      </w:r>
      <w:r w:rsidRPr="00E1635B">
        <w:rPr>
          <w:rFonts w:ascii="Arial" w:hAnsi="Arial" w:cs="Arial"/>
          <w:sz w:val="21"/>
          <w:szCs w:val="21"/>
          <w:lang w:val="pl-PL"/>
        </w:rPr>
        <w:t xml:space="preserve">bez posiadania ważnej licencji jest zabronione i stanowi naruszenie dyscypliny związkowej.    </w:t>
      </w: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 xml:space="preserve">                                   </w:t>
      </w:r>
    </w:p>
    <w:p w:rsidR="00107B8E" w:rsidRPr="00E1635B" w:rsidRDefault="00107B8E" w:rsidP="00107B8E">
      <w:pPr>
        <w:keepNext/>
        <w:jc w:val="center"/>
        <w:outlineLvl w:val="2"/>
        <w:rPr>
          <w:rFonts w:ascii="Arial" w:hAnsi="Arial" w:cs="Arial"/>
          <w:sz w:val="21"/>
          <w:szCs w:val="21"/>
          <w:lang w:val="pl-PL"/>
        </w:rPr>
      </w:pPr>
      <w:r w:rsidRPr="00E1635B">
        <w:rPr>
          <w:rFonts w:ascii="Arial" w:hAnsi="Arial" w:cs="Arial"/>
          <w:sz w:val="21"/>
          <w:szCs w:val="21"/>
          <w:lang w:val="pl-PL"/>
        </w:rPr>
        <w:t>§ 3</w:t>
      </w:r>
    </w:p>
    <w:p w:rsidR="00107B8E" w:rsidRPr="00E1635B" w:rsidRDefault="00107B8E" w:rsidP="00107B8E">
      <w:pPr>
        <w:rPr>
          <w:rFonts w:ascii="Arial" w:hAnsi="Arial" w:cs="Arial"/>
          <w:b/>
          <w:bCs/>
          <w:sz w:val="21"/>
          <w:szCs w:val="21"/>
          <w:lang w:val="pl-PL"/>
        </w:rPr>
      </w:pP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Licencją w rozumieniu niniejszej Uchwały jest zezwolenie udzielone trenerowi na prowadzenie zespołu IV ligi mężczyzn, I ligi kobiet,  I ligi Futsalu mężczyzn i kobiet oraz niższych lig i klas rozgrywkowych piłki nożnej seniorów, seniorek, młodzieżowych i dziecięcych,</w:t>
      </w:r>
      <w:r w:rsidRPr="00E1635B">
        <w:rPr>
          <w:rFonts w:ascii="Arial" w:hAnsi="Arial" w:cs="Arial"/>
          <w:b/>
          <w:bCs/>
          <w:sz w:val="21"/>
          <w:szCs w:val="21"/>
          <w:lang w:val="pl-PL"/>
        </w:rPr>
        <w:t xml:space="preserve"> </w:t>
      </w:r>
      <w:r w:rsidRPr="00E1635B">
        <w:rPr>
          <w:rFonts w:ascii="Arial" w:hAnsi="Arial" w:cs="Arial"/>
          <w:sz w:val="21"/>
          <w:szCs w:val="21"/>
          <w:lang w:val="pl-PL"/>
        </w:rPr>
        <w:t xml:space="preserve">który uzyskał uprawnienia zgodnie ze strukturą licencjonowania trenerów w PZPN stanowiącą załącznik nr. 1  do niniejszej uchwały, przy uwzględnieniu postanowień Konwencji Trenerskiej UEFA w sprawie wzajemnego uznawania kwalifikacji trenerskich oraz uchwały nr IV/74 Zarządu PZPN z dnia 23 kwietnia 2014 roku w sprawie organizacji kursów kształcenia trenerów piłki nożnej lub poprzednio obowiązujących uchwał Zarządu PZPN w tym zakresie.    </w:t>
      </w:r>
    </w:p>
    <w:p w:rsidR="00107B8E" w:rsidRPr="00E1635B" w:rsidRDefault="00107B8E" w:rsidP="00107B8E">
      <w:pPr>
        <w:jc w:val="both"/>
        <w:rPr>
          <w:rFonts w:ascii="Arial" w:hAnsi="Arial" w:cs="Arial"/>
          <w:sz w:val="21"/>
          <w:szCs w:val="21"/>
          <w:lang w:val="pl-PL"/>
        </w:rPr>
      </w:pPr>
    </w:p>
    <w:p w:rsidR="00107B8E" w:rsidRPr="00E1635B" w:rsidRDefault="00107B8E" w:rsidP="00107B8E">
      <w:pPr>
        <w:jc w:val="center"/>
        <w:rPr>
          <w:rFonts w:ascii="Arial" w:hAnsi="Arial" w:cs="Arial"/>
          <w:b/>
          <w:sz w:val="21"/>
          <w:szCs w:val="21"/>
          <w:lang w:val="pl-PL"/>
        </w:rPr>
      </w:pPr>
      <w:r w:rsidRPr="00E1635B">
        <w:rPr>
          <w:rFonts w:ascii="Arial" w:hAnsi="Arial" w:cs="Arial"/>
          <w:b/>
          <w:sz w:val="21"/>
          <w:szCs w:val="21"/>
          <w:lang w:val="pl-PL"/>
        </w:rPr>
        <w:t>§ 4</w:t>
      </w:r>
    </w:p>
    <w:p w:rsidR="00107B8E" w:rsidRPr="00E1635B" w:rsidRDefault="00107B8E" w:rsidP="00107B8E">
      <w:pPr>
        <w:jc w:val="center"/>
        <w:rPr>
          <w:rFonts w:ascii="Arial" w:hAnsi="Arial" w:cs="Arial"/>
          <w:sz w:val="21"/>
          <w:szCs w:val="21"/>
          <w:lang w:val="pl-PL"/>
        </w:rPr>
      </w:pPr>
    </w:p>
    <w:p w:rsidR="00107B8E" w:rsidRPr="00E1635B" w:rsidRDefault="00107B8E" w:rsidP="00107B8E">
      <w:pPr>
        <w:jc w:val="both"/>
        <w:rPr>
          <w:rFonts w:ascii="Arial" w:hAnsi="Arial" w:cs="Arial"/>
          <w:b/>
          <w:sz w:val="21"/>
          <w:szCs w:val="21"/>
          <w:lang w:val="pl-PL"/>
        </w:rPr>
      </w:pPr>
      <w:r w:rsidRPr="00E1635B">
        <w:rPr>
          <w:rFonts w:ascii="Arial" w:hAnsi="Arial" w:cs="Arial"/>
          <w:b/>
          <w:sz w:val="21"/>
          <w:szCs w:val="21"/>
          <w:lang w:val="pl-PL"/>
        </w:rPr>
        <w:t xml:space="preserve">Trenerem prowadzącym zespoły IV ligi mężczyzn, I ligi kobiet, I ligi Futsalu mężczyzn i kobiet oraz niższych lig i klas rozgrywkowych piłki nożnej seniorów, seniorek, młodzieżowych i dziecięcych może być osoba, która łącznie spełnia następujące warunki:                                                                                                                                                            </w:t>
      </w:r>
    </w:p>
    <w:p w:rsidR="00107B8E" w:rsidRPr="00E1635B" w:rsidRDefault="00107B8E" w:rsidP="00107B8E">
      <w:pPr>
        <w:spacing w:after="200" w:line="276" w:lineRule="auto"/>
        <w:ind w:left="360"/>
        <w:contextualSpacing/>
        <w:jc w:val="both"/>
        <w:rPr>
          <w:rFonts w:ascii="Arial" w:hAnsi="Arial" w:cs="Arial"/>
          <w:b/>
          <w:bCs/>
          <w:sz w:val="21"/>
          <w:szCs w:val="21"/>
          <w:lang w:val="pl-PL"/>
        </w:rPr>
      </w:pPr>
      <w:r w:rsidRPr="00E1635B">
        <w:rPr>
          <w:rFonts w:ascii="Arial" w:hAnsi="Arial" w:cs="Arial"/>
          <w:b/>
          <w:sz w:val="21"/>
          <w:szCs w:val="21"/>
          <w:lang w:val="pl-PL"/>
        </w:rPr>
        <w:t xml:space="preserve">a. posiada licencję trenera przyznaną w trybie niniejszej Uchwały lub </w:t>
      </w:r>
      <w:r w:rsidRPr="00E1635B">
        <w:rPr>
          <w:rFonts w:ascii="Arial" w:hAnsi="Arial" w:cs="Arial"/>
          <w:b/>
          <w:color w:val="000000" w:themeColor="text1"/>
          <w:sz w:val="21"/>
          <w:szCs w:val="21"/>
          <w:lang w:val="pl-PL"/>
        </w:rPr>
        <w:t xml:space="preserve">Uchwały Zarządu Polskiego Związku Piłki Nożnej w sprawie licencji trenerskich uprawniających do   prowadzenia zespołów piłki nożnej Ekstraklasy, I, II, III ligi, CLJ, Ekstraklasy Futsalu mężczyzn i Ekstraligi kobiet.            </w:t>
      </w:r>
    </w:p>
    <w:p w:rsidR="00107B8E" w:rsidRPr="00E1635B" w:rsidRDefault="00107B8E" w:rsidP="00107B8E">
      <w:pPr>
        <w:spacing w:after="200" w:line="276" w:lineRule="auto"/>
        <w:ind w:left="360"/>
        <w:contextualSpacing/>
        <w:jc w:val="both"/>
        <w:rPr>
          <w:rFonts w:ascii="Arial" w:hAnsi="Arial" w:cs="Arial"/>
          <w:b/>
          <w:bCs/>
          <w:sz w:val="21"/>
          <w:szCs w:val="21"/>
          <w:lang w:val="pl-PL"/>
        </w:rPr>
      </w:pPr>
      <w:r w:rsidRPr="00E1635B">
        <w:rPr>
          <w:rFonts w:ascii="Arial" w:hAnsi="Arial" w:cs="Arial"/>
          <w:b/>
          <w:bCs/>
          <w:sz w:val="21"/>
          <w:szCs w:val="21"/>
          <w:lang w:val="pl-PL"/>
        </w:rPr>
        <w:t>b. posiada licencję</w:t>
      </w:r>
      <w:r w:rsidRPr="00E1635B">
        <w:rPr>
          <w:rFonts w:ascii="Arial" w:hAnsi="Arial" w:cs="Arial"/>
          <w:b/>
          <w:sz w:val="21"/>
          <w:szCs w:val="21"/>
          <w:lang w:val="pl-PL"/>
        </w:rPr>
        <w:t xml:space="preserve"> trenera UEFA PRO, UEFA A, </w:t>
      </w:r>
      <w:r w:rsidRPr="00E1635B">
        <w:rPr>
          <w:rFonts w:ascii="Arial" w:hAnsi="Arial" w:cs="Arial"/>
          <w:b/>
          <w:bCs/>
          <w:sz w:val="21"/>
          <w:szCs w:val="21"/>
          <w:lang w:val="pl-PL"/>
        </w:rPr>
        <w:t>PZPN A</w:t>
      </w:r>
      <w:r w:rsidRPr="00E1635B">
        <w:rPr>
          <w:rFonts w:ascii="Arial" w:hAnsi="Arial" w:cs="Arial"/>
          <w:b/>
          <w:sz w:val="21"/>
          <w:szCs w:val="21"/>
          <w:lang w:val="pl-PL"/>
        </w:rPr>
        <w:t xml:space="preserve"> w przypadku zespołów IV ligi mężczyzn.  </w:t>
      </w:r>
    </w:p>
    <w:p w:rsidR="00107B8E" w:rsidRPr="00E1635B" w:rsidRDefault="00107B8E" w:rsidP="00107B8E">
      <w:pPr>
        <w:spacing w:after="200" w:line="276" w:lineRule="auto"/>
        <w:ind w:left="360"/>
        <w:contextualSpacing/>
        <w:jc w:val="both"/>
        <w:rPr>
          <w:rFonts w:ascii="Arial" w:hAnsi="Arial" w:cs="Arial"/>
          <w:b/>
          <w:bCs/>
          <w:sz w:val="21"/>
          <w:szCs w:val="21"/>
          <w:lang w:val="pl-PL"/>
        </w:rPr>
      </w:pPr>
      <w:r w:rsidRPr="00E1635B">
        <w:rPr>
          <w:rFonts w:ascii="Arial" w:hAnsi="Arial" w:cs="Arial"/>
          <w:b/>
          <w:bCs/>
          <w:sz w:val="21"/>
          <w:szCs w:val="21"/>
          <w:lang w:val="pl-PL"/>
        </w:rPr>
        <w:t>c. posiada licencję</w:t>
      </w:r>
      <w:r w:rsidRPr="00E1635B">
        <w:rPr>
          <w:rFonts w:ascii="Arial" w:hAnsi="Arial" w:cs="Arial"/>
          <w:b/>
          <w:sz w:val="21"/>
          <w:szCs w:val="21"/>
          <w:lang w:val="pl-PL"/>
        </w:rPr>
        <w:t xml:space="preserve"> trenera UEFA PRO, UEFA A, UEFA B, </w:t>
      </w:r>
      <w:r w:rsidRPr="00E1635B">
        <w:rPr>
          <w:rFonts w:ascii="Arial" w:hAnsi="Arial" w:cs="Arial"/>
          <w:b/>
          <w:bCs/>
          <w:sz w:val="21"/>
          <w:szCs w:val="21"/>
          <w:lang w:val="pl-PL"/>
        </w:rPr>
        <w:t>PZPN A</w:t>
      </w:r>
      <w:r w:rsidRPr="00E1635B">
        <w:rPr>
          <w:rFonts w:ascii="Arial" w:hAnsi="Arial" w:cs="Arial"/>
          <w:b/>
          <w:sz w:val="21"/>
          <w:szCs w:val="21"/>
          <w:lang w:val="pl-PL"/>
        </w:rPr>
        <w:t xml:space="preserve"> w przypadku zespołów Klasy Okręgowej, </w:t>
      </w:r>
      <w:r w:rsidRPr="00E1635B">
        <w:rPr>
          <w:rFonts w:ascii="Arial" w:hAnsi="Arial" w:cs="Arial"/>
          <w:b/>
          <w:bCs/>
          <w:sz w:val="21"/>
          <w:szCs w:val="21"/>
          <w:lang w:val="pl-PL"/>
        </w:rPr>
        <w:t xml:space="preserve">II </w:t>
      </w:r>
      <w:r w:rsidRPr="00E1635B">
        <w:rPr>
          <w:rFonts w:ascii="Arial" w:hAnsi="Arial" w:cs="Arial"/>
          <w:b/>
          <w:sz w:val="21"/>
          <w:szCs w:val="21"/>
          <w:lang w:val="pl-PL"/>
        </w:rPr>
        <w:t xml:space="preserve">ligi Futsalu mężczyzn i kobiet, II ligi kobiet, Ligi </w:t>
      </w:r>
      <w:r w:rsidRPr="00E1635B">
        <w:rPr>
          <w:rFonts w:ascii="Arial" w:hAnsi="Arial" w:cs="Arial"/>
          <w:b/>
          <w:sz w:val="21"/>
          <w:szCs w:val="21"/>
          <w:lang w:val="pl-PL"/>
        </w:rPr>
        <w:lastRenderedPageBreak/>
        <w:t xml:space="preserve">Wojewódzkiej Juniorów Starszych i Młodszych, oraz niższych klas rozgrywkowych piłki nożnej męskiej, kobiecej, młodzieżowej i dziecięcej. </w:t>
      </w:r>
    </w:p>
    <w:p w:rsidR="00107B8E" w:rsidRPr="00E1635B" w:rsidRDefault="00107B8E" w:rsidP="00107B8E">
      <w:pPr>
        <w:spacing w:after="200" w:line="276" w:lineRule="auto"/>
        <w:ind w:left="360"/>
        <w:contextualSpacing/>
        <w:jc w:val="both"/>
        <w:rPr>
          <w:rFonts w:ascii="Arial" w:hAnsi="Arial" w:cs="Arial"/>
          <w:b/>
          <w:bCs/>
          <w:sz w:val="21"/>
          <w:szCs w:val="21"/>
          <w:lang w:val="pl-PL"/>
        </w:rPr>
      </w:pPr>
      <w:r w:rsidRPr="00E1635B">
        <w:rPr>
          <w:rFonts w:ascii="Arial" w:hAnsi="Arial" w:cs="Arial"/>
          <w:b/>
          <w:sz w:val="21"/>
          <w:szCs w:val="21"/>
          <w:lang w:val="pl-PL"/>
        </w:rPr>
        <w:t xml:space="preserve">d. wyjątkowo trenerzy posiadający licencję PZPN B w przypadku nieprzerwanego prowadzenia zespołu Klasy </w:t>
      </w:r>
      <w:r>
        <w:rPr>
          <w:rFonts w:ascii="Arial" w:hAnsi="Arial" w:cs="Arial"/>
          <w:b/>
          <w:sz w:val="21"/>
          <w:szCs w:val="21"/>
          <w:lang w:val="pl-PL"/>
        </w:rPr>
        <w:t>Okręgowej w sezonie</w:t>
      </w:r>
      <w:r w:rsidRPr="00E1635B">
        <w:rPr>
          <w:rFonts w:ascii="Arial" w:hAnsi="Arial" w:cs="Arial"/>
          <w:b/>
          <w:sz w:val="21"/>
          <w:szCs w:val="21"/>
          <w:lang w:val="pl-PL"/>
        </w:rPr>
        <w:t xml:space="preserve"> 2015/2016 mogą ubiegać się o przyznanie warunkowej licencji UEFA B na okres 1 roku, uprawniającej wyłącznie do prowadzenia danego zespołu.</w:t>
      </w:r>
    </w:p>
    <w:p w:rsidR="00107B8E" w:rsidRPr="00E1635B" w:rsidRDefault="00107B8E" w:rsidP="00107B8E">
      <w:pPr>
        <w:spacing w:after="200" w:line="276" w:lineRule="auto"/>
        <w:ind w:left="360"/>
        <w:contextualSpacing/>
        <w:jc w:val="both"/>
        <w:rPr>
          <w:rFonts w:ascii="Arial" w:hAnsi="Arial" w:cs="Arial"/>
          <w:b/>
          <w:bCs/>
          <w:sz w:val="21"/>
          <w:szCs w:val="21"/>
          <w:lang w:val="pl-PL"/>
        </w:rPr>
      </w:pPr>
      <w:r w:rsidRPr="00E1635B">
        <w:rPr>
          <w:rFonts w:ascii="Arial" w:hAnsi="Arial" w:cs="Arial"/>
          <w:b/>
          <w:sz w:val="21"/>
          <w:szCs w:val="21"/>
          <w:lang w:val="pl-PL"/>
        </w:rPr>
        <w:t>e. posiada licencję trenera UEFA C / PZPN C w przypadku zespołów piłki nożnej dziecięcej do 12 lat i zespołów seniorów klasy A, B i C.</w:t>
      </w:r>
    </w:p>
    <w:p w:rsidR="00107B8E" w:rsidRPr="00E1635B" w:rsidRDefault="00107B8E" w:rsidP="00107B8E">
      <w:pPr>
        <w:spacing w:after="200" w:line="276" w:lineRule="auto"/>
        <w:ind w:left="360"/>
        <w:contextualSpacing/>
        <w:jc w:val="both"/>
        <w:rPr>
          <w:rFonts w:ascii="Arial" w:hAnsi="Arial" w:cs="Arial"/>
          <w:b/>
          <w:bCs/>
          <w:sz w:val="21"/>
          <w:szCs w:val="21"/>
          <w:lang w:val="pl-PL"/>
        </w:rPr>
      </w:pPr>
      <w:r w:rsidRPr="00E1635B">
        <w:rPr>
          <w:rFonts w:ascii="Arial" w:hAnsi="Arial" w:cs="Arial"/>
          <w:b/>
          <w:sz w:val="21"/>
          <w:szCs w:val="21"/>
          <w:lang w:val="pl-PL"/>
        </w:rPr>
        <w:t>f. posiada pełną zdolność do czynności prawnych.</w:t>
      </w:r>
    </w:p>
    <w:p w:rsidR="00107B8E" w:rsidRPr="00E1635B" w:rsidRDefault="00107B8E" w:rsidP="00107B8E">
      <w:pPr>
        <w:overflowPunct w:val="0"/>
        <w:autoSpaceDE w:val="0"/>
        <w:autoSpaceDN w:val="0"/>
        <w:adjustRightInd w:val="0"/>
        <w:ind w:left="360"/>
        <w:jc w:val="both"/>
        <w:textAlignment w:val="baseline"/>
        <w:rPr>
          <w:rFonts w:ascii="Arial" w:hAnsi="Arial" w:cs="Arial"/>
          <w:b/>
          <w:color w:val="00B050"/>
          <w:sz w:val="21"/>
          <w:szCs w:val="21"/>
          <w:lang w:val="pl-PL"/>
        </w:rPr>
      </w:pPr>
      <w:r w:rsidRPr="00E1635B">
        <w:rPr>
          <w:rFonts w:ascii="Arial" w:hAnsi="Arial" w:cs="Arial"/>
          <w:b/>
          <w:sz w:val="21"/>
          <w:szCs w:val="21"/>
          <w:lang w:val="pl-PL"/>
        </w:rPr>
        <w:t>g. korzysta z pełni praw publicznych.</w:t>
      </w:r>
      <w:r w:rsidRPr="00E1635B">
        <w:rPr>
          <w:rFonts w:ascii="Arial" w:hAnsi="Arial" w:cs="Arial"/>
          <w:b/>
          <w:color w:val="00B050"/>
          <w:sz w:val="21"/>
          <w:szCs w:val="21"/>
          <w:lang w:val="pl-PL"/>
        </w:rPr>
        <w:t xml:space="preserve"> </w:t>
      </w:r>
    </w:p>
    <w:p w:rsidR="00107B8E" w:rsidRPr="00E1635B" w:rsidRDefault="00107B8E" w:rsidP="00107B8E">
      <w:pPr>
        <w:overflowPunct w:val="0"/>
        <w:autoSpaceDE w:val="0"/>
        <w:autoSpaceDN w:val="0"/>
        <w:adjustRightInd w:val="0"/>
        <w:ind w:left="360"/>
        <w:jc w:val="both"/>
        <w:textAlignment w:val="baseline"/>
        <w:rPr>
          <w:rFonts w:ascii="Arial" w:hAnsi="Arial" w:cs="Arial"/>
          <w:b/>
          <w:color w:val="000000" w:themeColor="text1"/>
          <w:sz w:val="21"/>
          <w:szCs w:val="21"/>
          <w:lang w:val="pl-PL"/>
        </w:rPr>
      </w:pPr>
      <w:r w:rsidRPr="00E1635B">
        <w:rPr>
          <w:rFonts w:ascii="Arial" w:hAnsi="Arial" w:cs="Arial"/>
          <w:b/>
          <w:color w:val="000000" w:themeColor="text1"/>
          <w:sz w:val="21"/>
          <w:szCs w:val="21"/>
          <w:lang w:val="pl-PL"/>
        </w:rPr>
        <w:t xml:space="preserve">h. nie może być skazana prawomocnym wyrokiem za umyślne przestępstwo, o którym  mowa w art. 46-50, lub określone w rozdziale XIX,XXIII, z wyjątkiem art. 192i art.193, rozdziale XXV i XXVI ustawy z dnia 6 czerwca 1997 roku – Kodeks karny (Dz.U. Nr 88, poz. 553, z </w:t>
      </w:r>
      <w:proofErr w:type="spellStart"/>
      <w:r w:rsidRPr="00E1635B">
        <w:rPr>
          <w:rFonts w:ascii="Arial" w:hAnsi="Arial" w:cs="Arial"/>
          <w:b/>
          <w:color w:val="000000" w:themeColor="text1"/>
          <w:sz w:val="21"/>
          <w:szCs w:val="21"/>
          <w:lang w:val="pl-PL"/>
        </w:rPr>
        <w:t>późn.zmian</w:t>
      </w:r>
      <w:proofErr w:type="spellEnd"/>
      <w:r w:rsidRPr="00E1635B">
        <w:rPr>
          <w:rFonts w:ascii="Arial" w:hAnsi="Arial" w:cs="Arial"/>
          <w:b/>
          <w:color w:val="000000" w:themeColor="text1"/>
          <w:sz w:val="21"/>
          <w:szCs w:val="21"/>
          <w:lang w:val="pl-PL"/>
        </w:rPr>
        <w:t>.), chyba że nastąpiło zatarcie skazania.</w:t>
      </w:r>
      <w:r w:rsidRPr="00E1635B">
        <w:rPr>
          <w:rFonts w:ascii="Arial" w:hAnsi="Arial" w:cs="Arial"/>
          <w:color w:val="000000" w:themeColor="text1"/>
          <w:sz w:val="21"/>
          <w:szCs w:val="21"/>
          <w:lang w:val="pl-PL"/>
        </w:rPr>
        <w:t xml:space="preserve"> </w:t>
      </w:r>
    </w:p>
    <w:p w:rsidR="00107B8E" w:rsidRPr="00E1635B" w:rsidRDefault="00107B8E" w:rsidP="00107B8E">
      <w:pPr>
        <w:overflowPunct w:val="0"/>
        <w:autoSpaceDE w:val="0"/>
        <w:autoSpaceDN w:val="0"/>
        <w:adjustRightInd w:val="0"/>
        <w:ind w:left="360"/>
        <w:jc w:val="both"/>
        <w:textAlignment w:val="baseline"/>
        <w:rPr>
          <w:rFonts w:ascii="Arial" w:hAnsi="Arial" w:cs="Arial"/>
          <w:b/>
          <w:color w:val="000000" w:themeColor="text1"/>
          <w:sz w:val="21"/>
          <w:szCs w:val="21"/>
          <w:lang w:val="pl-PL"/>
        </w:rPr>
      </w:pPr>
      <w:r w:rsidRPr="00E1635B">
        <w:rPr>
          <w:rFonts w:ascii="Arial" w:hAnsi="Arial" w:cs="Arial"/>
          <w:b/>
          <w:color w:val="000000" w:themeColor="text1"/>
          <w:sz w:val="21"/>
          <w:szCs w:val="21"/>
          <w:lang w:val="pl-PL"/>
        </w:rPr>
        <w:t>i. nie może to być osoba wobec której został prawomocnie orzeczony środek karny w postaci zakazu działalności w piłce nożnej (wykonywania określonej działalności), chyba że nastąpiło zatarcie skazania lub która karze  bezwzględnej dyskwalifikacji orzeczonej przez organy dyscyplinarne PZPN za przewinienie korupcji w sporcie.</w:t>
      </w:r>
    </w:p>
    <w:p w:rsidR="00107B8E" w:rsidRPr="00E1635B" w:rsidRDefault="00107B8E" w:rsidP="00107B8E">
      <w:pPr>
        <w:overflowPunct w:val="0"/>
        <w:autoSpaceDE w:val="0"/>
        <w:autoSpaceDN w:val="0"/>
        <w:adjustRightInd w:val="0"/>
        <w:ind w:left="360"/>
        <w:jc w:val="both"/>
        <w:textAlignment w:val="baseline"/>
        <w:rPr>
          <w:rFonts w:ascii="Arial" w:hAnsi="Arial" w:cs="Arial"/>
          <w:b/>
          <w:color w:val="000000" w:themeColor="text1"/>
          <w:sz w:val="21"/>
          <w:szCs w:val="21"/>
          <w:lang w:val="pl-PL"/>
        </w:rPr>
      </w:pPr>
      <w:r w:rsidRPr="00E1635B">
        <w:rPr>
          <w:rFonts w:ascii="Arial" w:hAnsi="Arial" w:cs="Arial"/>
          <w:b/>
          <w:color w:val="000000" w:themeColor="text1"/>
          <w:sz w:val="21"/>
          <w:szCs w:val="21"/>
          <w:lang w:val="pl-PL"/>
        </w:rPr>
        <w:t>j. nie może to być osoba, wobec której toczy się postępowanie dyscyplinarne za przewinienia określone w art. 79 Regulaminu Dyscyplinarnego PZPN.</w:t>
      </w:r>
    </w:p>
    <w:p w:rsidR="00107B8E" w:rsidRPr="00E1635B" w:rsidRDefault="00107B8E" w:rsidP="00107B8E">
      <w:pPr>
        <w:jc w:val="center"/>
        <w:rPr>
          <w:rFonts w:ascii="Arial" w:hAnsi="Arial" w:cs="Arial"/>
          <w:b/>
          <w:bCs/>
          <w:sz w:val="21"/>
          <w:szCs w:val="21"/>
          <w:lang w:val="pl-PL"/>
        </w:rPr>
      </w:pPr>
    </w:p>
    <w:p w:rsidR="00107B8E" w:rsidRPr="00E1635B" w:rsidRDefault="00107B8E" w:rsidP="00107B8E">
      <w:pPr>
        <w:spacing w:after="200"/>
        <w:ind w:left="720"/>
        <w:contextualSpacing/>
        <w:jc w:val="both"/>
        <w:rPr>
          <w:rFonts w:ascii="Arial" w:hAnsi="Arial" w:cs="Arial"/>
          <w:b/>
          <w:bCs/>
          <w:sz w:val="21"/>
          <w:szCs w:val="21"/>
          <w:lang w:val="pl-PL"/>
        </w:rPr>
      </w:pPr>
    </w:p>
    <w:p w:rsidR="00107B8E" w:rsidRPr="00E1635B" w:rsidRDefault="00107B8E" w:rsidP="00107B8E">
      <w:pPr>
        <w:jc w:val="center"/>
        <w:rPr>
          <w:rFonts w:ascii="Arial" w:hAnsi="Arial" w:cs="Arial"/>
          <w:b/>
          <w:sz w:val="21"/>
          <w:szCs w:val="21"/>
          <w:lang w:val="pl-PL"/>
        </w:rPr>
      </w:pPr>
      <w:r w:rsidRPr="00E1635B">
        <w:rPr>
          <w:rFonts w:ascii="Arial" w:hAnsi="Arial" w:cs="Arial"/>
          <w:b/>
          <w:sz w:val="21"/>
          <w:szCs w:val="21"/>
          <w:lang w:val="pl-PL"/>
        </w:rPr>
        <w:t>§ 5</w:t>
      </w:r>
    </w:p>
    <w:p w:rsidR="00107B8E" w:rsidRPr="00E1635B" w:rsidRDefault="00107B8E" w:rsidP="00107B8E">
      <w:pPr>
        <w:jc w:val="center"/>
        <w:rPr>
          <w:rFonts w:ascii="Arial" w:hAnsi="Arial" w:cs="Arial"/>
          <w:b/>
          <w:bCs/>
          <w:sz w:val="21"/>
          <w:szCs w:val="21"/>
          <w:lang w:val="pl-PL"/>
        </w:rPr>
      </w:pP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 xml:space="preserve">Trenerem zagranicznym prowadzącym zespół </w:t>
      </w:r>
      <w:r w:rsidRPr="00E1635B">
        <w:rPr>
          <w:rFonts w:ascii="Arial" w:hAnsi="Arial" w:cs="Arial"/>
          <w:bCs/>
          <w:sz w:val="21"/>
          <w:szCs w:val="21"/>
          <w:lang w:val="pl-PL"/>
        </w:rPr>
        <w:t xml:space="preserve">IV ligi mężczyzn, I ligi kobiet, I ligi Futsalu mężczyzn i kobiet oraz niższych lig i klas rozgrywkowych piłki nożnej seniorów, młodzieżowych i dziecięcych, </w:t>
      </w:r>
      <w:r w:rsidRPr="00E1635B">
        <w:rPr>
          <w:rFonts w:ascii="Arial" w:hAnsi="Arial" w:cs="Arial"/>
          <w:sz w:val="21"/>
          <w:szCs w:val="21"/>
          <w:lang w:val="pl-PL"/>
        </w:rPr>
        <w:t>może być wyłącznie osoba, która łącznie spełnia następujące warunki:</w:t>
      </w:r>
    </w:p>
    <w:p w:rsidR="00107B8E" w:rsidRPr="00E1635B" w:rsidRDefault="00107B8E" w:rsidP="00107B8E">
      <w:pPr>
        <w:jc w:val="both"/>
        <w:rPr>
          <w:rFonts w:ascii="Arial" w:hAnsi="Arial" w:cs="Arial"/>
          <w:sz w:val="21"/>
          <w:szCs w:val="21"/>
          <w:lang w:val="pl-PL"/>
        </w:rPr>
      </w:pPr>
    </w:p>
    <w:p w:rsidR="00107B8E" w:rsidRPr="00E1635B" w:rsidRDefault="00107B8E" w:rsidP="00107B8E">
      <w:pPr>
        <w:numPr>
          <w:ilvl w:val="0"/>
          <w:numId w:val="3"/>
        </w:numPr>
        <w:spacing w:after="200" w:line="276" w:lineRule="auto"/>
        <w:jc w:val="both"/>
        <w:rPr>
          <w:rFonts w:ascii="Arial" w:hAnsi="Arial" w:cs="Arial"/>
          <w:sz w:val="21"/>
          <w:szCs w:val="21"/>
          <w:lang w:val="pl-PL"/>
        </w:rPr>
      </w:pPr>
      <w:r w:rsidRPr="00E1635B">
        <w:rPr>
          <w:rFonts w:ascii="Arial" w:hAnsi="Arial" w:cs="Arial"/>
          <w:sz w:val="21"/>
          <w:szCs w:val="21"/>
          <w:lang w:val="pl-PL"/>
        </w:rPr>
        <w:t xml:space="preserve">posiada ważną licencję trenera </w:t>
      </w:r>
      <w:r w:rsidRPr="00E1635B">
        <w:rPr>
          <w:rFonts w:ascii="Arial" w:hAnsi="Arial" w:cs="Arial"/>
          <w:bCs/>
          <w:sz w:val="21"/>
          <w:szCs w:val="21"/>
          <w:lang w:val="pl-PL"/>
        </w:rPr>
        <w:t xml:space="preserve">uprawniającą do prowadzenia </w:t>
      </w:r>
      <w:r w:rsidRPr="00E1635B">
        <w:rPr>
          <w:rFonts w:ascii="Arial" w:hAnsi="Arial" w:cs="Arial"/>
          <w:sz w:val="21"/>
          <w:szCs w:val="21"/>
          <w:lang w:val="pl-PL"/>
        </w:rPr>
        <w:t xml:space="preserve">zespołu </w:t>
      </w:r>
      <w:r w:rsidRPr="00E1635B">
        <w:rPr>
          <w:rFonts w:ascii="Arial" w:hAnsi="Arial" w:cs="Arial"/>
          <w:bCs/>
          <w:sz w:val="21"/>
          <w:szCs w:val="21"/>
          <w:lang w:val="pl-PL"/>
        </w:rPr>
        <w:t xml:space="preserve">IV ligi oraz niższych lig i klas rozgrywkowych piłki nożnej męskiej, kobiecej, młodzieżowej i dziecięcej </w:t>
      </w:r>
      <w:r w:rsidRPr="00E1635B">
        <w:rPr>
          <w:rFonts w:ascii="Arial" w:hAnsi="Arial" w:cs="Arial"/>
          <w:sz w:val="21"/>
          <w:szCs w:val="21"/>
          <w:lang w:val="pl-PL"/>
        </w:rPr>
        <w:t>przyznaną w trybie niniejszej Uchwały.</w:t>
      </w:r>
    </w:p>
    <w:p w:rsidR="00107B8E" w:rsidRPr="00E1635B" w:rsidRDefault="00107B8E" w:rsidP="00107B8E">
      <w:pPr>
        <w:numPr>
          <w:ilvl w:val="0"/>
          <w:numId w:val="3"/>
        </w:numPr>
        <w:spacing w:after="200" w:line="276" w:lineRule="auto"/>
        <w:jc w:val="both"/>
        <w:rPr>
          <w:rFonts w:ascii="Arial" w:hAnsi="Arial" w:cs="Arial"/>
          <w:sz w:val="21"/>
          <w:szCs w:val="21"/>
          <w:lang w:val="pl-PL"/>
        </w:rPr>
      </w:pPr>
      <w:r w:rsidRPr="00E1635B">
        <w:rPr>
          <w:rFonts w:ascii="Arial" w:hAnsi="Arial" w:cs="Arial"/>
          <w:sz w:val="21"/>
          <w:szCs w:val="21"/>
          <w:lang w:val="pl-PL"/>
        </w:rPr>
        <w:t>w przypadku zespołów IV ligi posiada co najmniej dyplom UEFA A i licencję trenera UEFA A, wydaną przez macierzystą federację piłkarską.</w:t>
      </w:r>
    </w:p>
    <w:p w:rsidR="00107B8E" w:rsidRPr="00E1635B" w:rsidRDefault="00107B8E" w:rsidP="00107B8E">
      <w:pPr>
        <w:numPr>
          <w:ilvl w:val="0"/>
          <w:numId w:val="3"/>
        </w:numPr>
        <w:spacing w:after="200" w:line="276" w:lineRule="auto"/>
        <w:jc w:val="both"/>
        <w:rPr>
          <w:rFonts w:ascii="Arial" w:hAnsi="Arial" w:cs="Arial"/>
          <w:bCs/>
          <w:sz w:val="21"/>
          <w:szCs w:val="21"/>
          <w:lang w:val="pl-PL"/>
        </w:rPr>
      </w:pPr>
      <w:r w:rsidRPr="00E1635B">
        <w:rPr>
          <w:rFonts w:ascii="Arial" w:hAnsi="Arial" w:cs="Arial"/>
          <w:bCs/>
          <w:sz w:val="21"/>
          <w:szCs w:val="21"/>
          <w:lang w:val="pl-PL"/>
        </w:rPr>
        <w:t>w przypadku zespołów</w:t>
      </w:r>
      <w:r w:rsidRPr="00E1635B">
        <w:rPr>
          <w:rFonts w:ascii="Arial" w:hAnsi="Arial" w:cs="Arial"/>
          <w:b/>
          <w:bCs/>
          <w:sz w:val="21"/>
          <w:szCs w:val="21"/>
          <w:lang w:val="pl-PL"/>
        </w:rPr>
        <w:t xml:space="preserve"> </w:t>
      </w:r>
      <w:r w:rsidRPr="00E1635B">
        <w:rPr>
          <w:rFonts w:ascii="Arial" w:hAnsi="Arial" w:cs="Arial"/>
          <w:bCs/>
          <w:sz w:val="21"/>
          <w:szCs w:val="21"/>
          <w:lang w:val="pl-PL"/>
        </w:rPr>
        <w:t xml:space="preserve">Klasy Okręgowej, </w:t>
      </w:r>
      <w:r w:rsidRPr="00E1635B">
        <w:rPr>
          <w:rFonts w:ascii="Arial" w:hAnsi="Arial" w:cs="Arial"/>
          <w:sz w:val="21"/>
          <w:szCs w:val="21"/>
          <w:lang w:val="pl-PL"/>
        </w:rPr>
        <w:t>Ligi Wojewódzkiej Juniorów</w:t>
      </w:r>
      <w:r w:rsidRPr="00E1635B">
        <w:rPr>
          <w:rFonts w:ascii="Arial" w:hAnsi="Arial" w:cs="Arial"/>
          <w:bCs/>
          <w:sz w:val="21"/>
          <w:szCs w:val="21"/>
          <w:lang w:val="pl-PL"/>
        </w:rPr>
        <w:t xml:space="preserve"> S</w:t>
      </w:r>
      <w:r w:rsidRPr="00E1635B">
        <w:rPr>
          <w:rFonts w:ascii="Arial" w:hAnsi="Arial" w:cs="Arial"/>
          <w:sz w:val="21"/>
          <w:szCs w:val="21"/>
          <w:lang w:val="pl-PL"/>
        </w:rPr>
        <w:t>tarszych i Młodszych,</w:t>
      </w:r>
      <w:r w:rsidRPr="00E1635B">
        <w:rPr>
          <w:rFonts w:ascii="Arial" w:hAnsi="Arial" w:cs="Arial"/>
          <w:bCs/>
          <w:sz w:val="21"/>
          <w:szCs w:val="21"/>
          <w:lang w:val="pl-PL"/>
        </w:rPr>
        <w:t xml:space="preserve"> II ligi kobiet, II ligi Futsalu oraz niższych klas rozgrywkowych piłki nożnej męskiej, kobiecej, młodzieżowej, </w:t>
      </w:r>
      <w:r w:rsidRPr="00E1635B">
        <w:rPr>
          <w:rFonts w:ascii="Arial" w:hAnsi="Arial" w:cs="Arial"/>
          <w:sz w:val="21"/>
          <w:szCs w:val="21"/>
          <w:lang w:val="pl-PL"/>
        </w:rPr>
        <w:t>posiada co najmniej dyplom UEFA B i licencję trenera UEFA B, wydaną przez macierzystą federację piłkarską.</w:t>
      </w:r>
      <w:r w:rsidRPr="00E1635B">
        <w:rPr>
          <w:rFonts w:ascii="Arial" w:hAnsi="Arial" w:cs="Arial"/>
          <w:bCs/>
          <w:sz w:val="21"/>
          <w:szCs w:val="21"/>
          <w:lang w:val="pl-PL"/>
        </w:rPr>
        <w:t xml:space="preserve">  </w:t>
      </w:r>
    </w:p>
    <w:p w:rsidR="00107B8E" w:rsidRPr="00E1635B" w:rsidRDefault="00107B8E" w:rsidP="00107B8E">
      <w:pPr>
        <w:numPr>
          <w:ilvl w:val="0"/>
          <w:numId w:val="3"/>
        </w:numPr>
        <w:spacing w:after="200" w:line="276" w:lineRule="auto"/>
        <w:jc w:val="both"/>
        <w:rPr>
          <w:rFonts w:ascii="Arial" w:hAnsi="Arial" w:cs="Arial"/>
          <w:b/>
          <w:bCs/>
          <w:sz w:val="21"/>
          <w:szCs w:val="21"/>
          <w:lang w:val="pl-PL"/>
        </w:rPr>
      </w:pPr>
      <w:r w:rsidRPr="00E1635B">
        <w:rPr>
          <w:rFonts w:ascii="Arial" w:hAnsi="Arial" w:cs="Arial"/>
          <w:bCs/>
          <w:sz w:val="21"/>
          <w:szCs w:val="21"/>
          <w:lang w:val="pl-PL"/>
        </w:rPr>
        <w:t xml:space="preserve">w przypadku rozgrywek piłki nożnej dziecięcej do 12 lat </w:t>
      </w:r>
      <w:r w:rsidRPr="00E1635B">
        <w:rPr>
          <w:rFonts w:ascii="Arial" w:hAnsi="Arial" w:cs="Arial"/>
          <w:sz w:val="21"/>
          <w:szCs w:val="21"/>
          <w:lang w:val="pl-PL"/>
        </w:rPr>
        <w:t xml:space="preserve">posiada co najmniej dyplom UEFA </w:t>
      </w:r>
      <w:proofErr w:type="spellStart"/>
      <w:r w:rsidRPr="00E1635B">
        <w:rPr>
          <w:rFonts w:ascii="Arial" w:hAnsi="Arial" w:cs="Arial"/>
          <w:sz w:val="21"/>
          <w:szCs w:val="21"/>
          <w:lang w:val="pl-PL"/>
        </w:rPr>
        <w:t>Grassroots</w:t>
      </w:r>
      <w:proofErr w:type="spellEnd"/>
      <w:r w:rsidRPr="00E1635B">
        <w:rPr>
          <w:rFonts w:ascii="Arial" w:hAnsi="Arial" w:cs="Arial"/>
          <w:sz w:val="21"/>
          <w:szCs w:val="21"/>
          <w:lang w:val="pl-PL"/>
        </w:rPr>
        <w:t xml:space="preserve"> C i licencję trenera UEFA </w:t>
      </w:r>
      <w:proofErr w:type="spellStart"/>
      <w:r w:rsidRPr="00E1635B">
        <w:rPr>
          <w:rFonts w:ascii="Arial" w:hAnsi="Arial" w:cs="Arial"/>
          <w:sz w:val="21"/>
          <w:szCs w:val="21"/>
          <w:lang w:val="pl-PL"/>
        </w:rPr>
        <w:t>Grassroots</w:t>
      </w:r>
      <w:proofErr w:type="spellEnd"/>
      <w:r w:rsidRPr="00E1635B">
        <w:rPr>
          <w:rFonts w:ascii="Arial" w:hAnsi="Arial" w:cs="Arial"/>
          <w:sz w:val="21"/>
          <w:szCs w:val="21"/>
          <w:lang w:val="pl-PL"/>
        </w:rPr>
        <w:t xml:space="preserve"> C, wydaną przez macierzystą federację piłkarską.</w:t>
      </w:r>
    </w:p>
    <w:p w:rsidR="00107B8E" w:rsidRPr="00E1635B" w:rsidRDefault="00107B8E" w:rsidP="00107B8E">
      <w:pPr>
        <w:numPr>
          <w:ilvl w:val="0"/>
          <w:numId w:val="3"/>
        </w:numPr>
        <w:spacing w:after="200" w:line="276" w:lineRule="auto"/>
        <w:jc w:val="both"/>
        <w:rPr>
          <w:rFonts w:ascii="Arial" w:hAnsi="Arial" w:cs="Arial"/>
          <w:sz w:val="21"/>
          <w:szCs w:val="21"/>
          <w:lang w:val="pl-PL"/>
        </w:rPr>
      </w:pPr>
      <w:r w:rsidRPr="00E1635B">
        <w:rPr>
          <w:rFonts w:ascii="Arial" w:hAnsi="Arial" w:cs="Arial"/>
          <w:sz w:val="21"/>
          <w:szCs w:val="21"/>
          <w:lang w:val="pl-PL"/>
        </w:rPr>
        <w:t>posiada pełną zdolność do czynności prawnych.</w:t>
      </w:r>
    </w:p>
    <w:p w:rsidR="00107B8E" w:rsidRPr="00E1635B" w:rsidRDefault="00107B8E" w:rsidP="00107B8E">
      <w:pPr>
        <w:numPr>
          <w:ilvl w:val="0"/>
          <w:numId w:val="3"/>
        </w:numPr>
        <w:spacing w:after="200" w:line="276" w:lineRule="auto"/>
        <w:jc w:val="both"/>
        <w:rPr>
          <w:rFonts w:ascii="Arial" w:hAnsi="Arial" w:cs="Arial"/>
          <w:sz w:val="21"/>
          <w:szCs w:val="21"/>
          <w:lang w:val="pl-PL"/>
        </w:rPr>
      </w:pPr>
      <w:r w:rsidRPr="00E1635B">
        <w:rPr>
          <w:rFonts w:ascii="Arial" w:hAnsi="Arial" w:cs="Arial"/>
          <w:sz w:val="21"/>
          <w:szCs w:val="21"/>
          <w:lang w:val="pl-PL"/>
        </w:rPr>
        <w:t>korzysta z pełni praw publicznych.</w:t>
      </w:r>
    </w:p>
    <w:p w:rsidR="00107B8E" w:rsidRPr="00E1635B" w:rsidRDefault="00107B8E" w:rsidP="00107B8E">
      <w:pPr>
        <w:numPr>
          <w:ilvl w:val="0"/>
          <w:numId w:val="3"/>
        </w:numPr>
        <w:overflowPunct w:val="0"/>
        <w:autoSpaceDE w:val="0"/>
        <w:autoSpaceDN w:val="0"/>
        <w:adjustRightInd w:val="0"/>
        <w:jc w:val="both"/>
        <w:textAlignment w:val="baseline"/>
        <w:rPr>
          <w:rFonts w:ascii="Arial" w:hAnsi="Arial" w:cs="Arial"/>
          <w:b/>
          <w:color w:val="000000" w:themeColor="text1"/>
          <w:sz w:val="21"/>
          <w:szCs w:val="21"/>
          <w:lang w:val="pl-PL"/>
        </w:rPr>
      </w:pPr>
      <w:r w:rsidRPr="00E1635B">
        <w:rPr>
          <w:rFonts w:ascii="Arial" w:hAnsi="Arial" w:cs="Arial"/>
          <w:b/>
          <w:color w:val="000000" w:themeColor="text1"/>
          <w:sz w:val="21"/>
          <w:szCs w:val="21"/>
          <w:lang w:val="pl-PL"/>
        </w:rPr>
        <w:t xml:space="preserve">nie może być skazana prawomocnym wyrokiem za umyślne przestępstwo, o którym  mowa w art. 46-50, lub określone w rozdziale XIX,XXIII, z wyjątkiem art. 192i art.193, rozdziale XXV i XXVI ustawy z dnia 6 czerwca 1997 roku – Kodeks karny (Dz.U. Nr 88, poz. 553, z </w:t>
      </w:r>
      <w:proofErr w:type="spellStart"/>
      <w:r w:rsidRPr="00E1635B">
        <w:rPr>
          <w:rFonts w:ascii="Arial" w:hAnsi="Arial" w:cs="Arial"/>
          <w:b/>
          <w:color w:val="000000" w:themeColor="text1"/>
          <w:sz w:val="21"/>
          <w:szCs w:val="21"/>
          <w:lang w:val="pl-PL"/>
        </w:rPr>
        <w:t>późn.zmian</w:t>
      </w:r>
      <w:proofErr w:type="spellEnd"/>
      <w:r w:rsidRPr="00E1635B">
        <w:rPr>
          <w:rFonts w:ascii="Arial" w:hAnsi="Arial" w:cs="Arial"/>
          <w:b/>
          <w:color w:val="000000" w:themeColor="text1"/>
          <w:sz w:val="21"/>
          <w:szCs w:val="21"/>
          <w:lang w:val="pl-PL"/>
        </w:rPr>
        <w:t>.), chyba że nastąpiło zatarcie skazania.</w:t>
      </w:r>
      <w:r w:rsidRPr="00E1635B">
        <w:rPr>
          <w:rFonts w:ascii="Arial" w:hAnsi="Arial" w:cs="Arial"/>
          <w:color w:val="000000" w:themeColor="text1"/>
          <w:sz w:val="21"/>
          <w:szCs w:val="21"/>
          <w:lang w:val="pl-PL"/>
        </w:rPr>
        <w:t xml:space="preserve"> </w:t>
      </w:r>
    </w:p>
    <w:p w:rsidR="00107B8E" w:rsidRPr="00E1635B" w:rsidRDefault="00107B8E" w:rsidP="00107B8E">
      <w:pPr>
        <w:numPr>
          <w:ilvl w:val="0"/>
          <w:numId w:val="3"/>
        </w:numPr>
        <w:overflowPunct w:val="0"/>
        <w:autoSpaceDE w:val="0"/>
        <w:autoSpaceDN w:val="0"/>
        <w:adjustRightInd w:val="0"/>
        <w:jc w:val="both"/>
        <w:textAlignment w:val="baseline"/>
        <w:rPr>
          <w:rFonts w:ascii="Arial" w:hAnsi="Arial" w:cs="Arial"/>
          <w:b/>
          <w:color w:val="000000" w:themeColor="text1"/>
          <w:sz w:val="21"/>
          <w:szCs w:val="21"/>
          <w:lang w:val="pl-PL"/>
        </w:rPr>
      </w:pPr>
      <w:r w:rsidRPr="00E1635B">
        <w:rPr>
          <w:rFonts w:ascii="Arial" w:hAnsi="Arial" w:cs="Arial"/>
          <w:b/>
          <w:color w:val="000000" w:themeColor="text1"/>
          <w:sz w:val="21"/>
          <w:szCs w:val="21"/>
          <w:lang w:val="pl-PL"/>
        </w:rPr>
        <w:t xml:space="preserve">nie może to być osoba wobec której został prawomocnie orzeczony środek karny w postaci zakazu działalności w piłce nożnej (wykonywania określonej działalności), </w:t>
      </w:r>
      <w:r w:rsidRPr="00E1635B">
        <w:rPr>
          <w:rFonts w:ascii="Arial" w:hAnsi="Arial" w:cs="Arial"/>
          <w:b/>
          <w:color w:val="000000" w:themeColor="text1"/>
          <w:sz w:val="21"/>
          <w:szCs w:val="21"/>
          <w:lang w:val="pl-PL"/>
        </w:rPr>
        <w:lastRenderedPageBreak/>
        <w:t>chyba że nastąpiło zatarcie skazania lub która karze  bezwzględnej dyskwalifikacji orzeczonej przez organy dyscyplinarne PZPN za przewinienie korupcji w sporcie.</w:t>
      </w:r>
    </w:p>
    <w:p w:rsidR="00107B8E" w:rsidRPr="00E1635B" w:rsidRDefault="00107B8E" w:rsidP="00107B8E">
      <w:pPr>
        <w:numPr>
          <w:ilvl w:val="0"/>
          <w:numId w:val="3"/>
        </w:numPr>
        <w:overflowPunct w:val="0"/>
        <w:autoSpaceDE w:val="0"/>
        <w:autoSpaceDN w:val="0"/>
        <w:adjustRightInd w:val="0"/>
        <w:jc w:val="both"/>
        <w:textAlignment w:val="baseline"/>
        <w:rPr>
          <w:rFonts w:ascii="Arial" w:hAnsi="Arial" w:cs="Arial"/>
          <w:b/>
          <w:color w:val="000000" w:themeColor="text1"/>
          <w:sz w:val="21"/>
          <w:szCs w:val="21"/>
          <w:lang w:val="pl-PL"/>
        </w:rPr>
      </w:pPr>
      <w:r w:rsidRPr="00E1635B">
        <w:rPr>
          <w:rFonts w:ascii="Arial" w:hAnsi="Arial" w:cs="Arial"/>
          <w:b/>
          <w:color w:val="000000" w:themeColor="text1"/>
          <w:sz w:val="21"/>
          <w:szCs w:val="21"/>
          <w:lang w:val="pl-PL"/>
        </w:rPr>
        <w:t>nie może to być osoba, wobec której toczy się postępowanie dyscyplinarne za przewinienia określone w art. 79 Regulaminu Dyscyplinarnego PZPN.</w:t>
      </w:r>
    </w:p>
    <w:p w:rsidR="00107B8E" w:rsidRPr="00E1635B" w:rsidRDefault="00107B8E" w:rsidP="00107B8E">
      <w:pPr>
        <w:rPr>
          <w:rFonts w:ascii="Arial" w:hAnsi="Arial" w:cs="Arial"/>
          <w:b/>
          <w:bCs/>
          <w:sz w:val="21"/>
          <w:szCs w:val="21"/>
          <w:lang w:val="pl-PL"/>
        </w:rPr>
      </w:pPr>
    </w:p>
    <w:p w:rsidR="00107B8E" w:rsidRPr="00E1635B" w:rsidRDefault="00107B8E" w:rsidP="00107B8E">
      <w:pPr>
        <w:jc w:val="center"/>
        <w:rPr>
          <w:rFonts w:ascii="Arial" w:hAnsi="Arial" w:cs="Arial"/>
          <w:sz w:val="21"/>
          <w:szCs w:val="21"/>
          <w:lang w:val="pl-PL"/>
        </w:rPr>
      </w:pPr>
      <w:r w:rsidRPr="00E1635B">
        <w:rPr>
          <w:rFonts w:ascii="Arial" w:hAnsi="Arial" w:cs="Arial"/>
          <w:sz w:val="21"/>
          <w:szCs w:val="21"/>
          <w:lang w:val="pl-PL"/>
        </w:rPr>
        <w:t>§ 6</w:t>
      </w:r>
    </w:p>
    <w:p w:rsidR="00107B8E" w:rsidRPr="00E1635B" w:rsidRDefault="00107B8E" w:rsidP="00107B8E">
      <w:pPr>
        <w:jc w:val="center"/>
        <w:rPr>
          <w:rFonts w:ascii="Arial" w:hAnsi="Arial" w:cs="Arial"/>
          <w:sz w:val="21"/>
          <w:szCs w:val="21"/>
          <w:lang w:val="pl-PL"/>
        </w:rPr>
      </w:pPr>
    </w:p>
    <w:p w:rsidR="00107B8E" w:rsidRPr="00E1635B" w:rsidRDefault="00107B8E" w:rsidP="00107B8E">
      <w:pPr>
        <w:jc w:val="both"/>
        <w:rPr>
          <w:rFonts w:ascii="Arial" w:hAnsi="Arial" w:cs="Arial"/>
          <w:b/>
          <w:bCs/>
          <w:sz w:val="21"/>
          <w:szCs w:val="21"/>
          <w:lang w:val="pl-PL"/>
        </w:rPr>
      </w:pPr>
      <w:r w:rsidRPr="00E1635B">
        <w:rPr>
          <w:rFonts w:ascii="Arial" w:hAnsi="Arial" w:cs="Arial"/>
          <w:bCs/>
          <w:sz w:val="21"/>
          <w:szCs w:val="21"/>
          <w:lang w:val="pl-PL"/>
        </w:rPr>
        <w:t xml:space="preserve">Licencję trenera PZPN A uprawniającą do prowadzenia zespołu IV Ligi, I ligi kobiet, I ligi Futsalu mężczyzn i kobiet, Ligi Wojewódzkiej juniorów starszych i młodszych mogą uzyskać następujące osoby: </w:t>
      </w:r>
      <w:r w:rsidRPr="00E1635B">
        <w:rPr>
          <w:rFonts w:ascii="Arial" w:hAnsi="Arial" w:cs="Arial"/>
          <w:b/>
          <w:bCs/>
          <w:sz w:val="21"/>
          <w:szCs w:val="21"/>
          <w:lang w:val="pl-PL"/>
        </w:rPr>
        <w:t xml:space="preserve">  </w:t>
      </w:r>
    </w:p>
    <w:p w:rsidR="00107B8E" w:rsidRPr="00E1635B" w:rsidRDefault="00107B8E" w:rsidP="00107B8E">
      <w:pPr>
        <w:jc w:val="both"/>
        <w:rPr>
          <w:rFonts w:ascii="Arial" w:hAnsi="Arial" w:cs="Arial"/>
          <w:b/>
          <w:bCs/>
          <w:sz w:val="21"/>
          <w:szCs w:val="21"/>
          <w:lang w:val="pl-PL"/>
        </w:rPr>
      </w:pPr>
    </w:p>
    <w:p w:rsidR="00107B8E" w:rsidRPr="00E1635B" w:rsidRDefault="00107B8E" w:rsidP="00107B8E">
      <w:pPr>
        <w:numPr>
          <w:ilvl w:val="0"/>
          <w:numId w:val="4"/>
        </w:numPr>
        <w:spacing w:after="200" w:line="276" w:lineRule="auto"/>
        <w:contextualSpacing/>
        <w:jc w:val="both"/>
        <w:rPr>
          <w:rFonts w:ascii="Arial" w:hAnsi="Arial" w:cs="Arial"/>
          <w:b/>
          <w:bCs/>
          <w:sz w:val="21"/>
          <w:szCs w:val="21"/>
          <w:lang w:val="pl-PL"/>
        </w:rPr>
      </w:pPr>
      <w:r w:rsidRPr="00E1635B">
        <w:rPr>
          <w:rFonts w:ascii="Arial" w:hAnsi="Arial" w:cs="Arial"/>
          <w:sz w:val="21"/>
          <w:szCs w:val="21"/>
          <w:lang w:val="pl-PL"/>
        </w:rPr>
        <w:t>trenerzy posiadający dyplom</w:t>
      </w:r>
      <w:r w:rsidRPr="00E1635B">
        <w:rPr>
          <w:rFonts w:ascii="Arial" w:hAnsi="Arial" w:cs="Arial"/>
          <w:bCs/>
          <w:sz w:val="21"/>
          <w:szCs w:val="21"/>
          <w:lang w:val="pl-PL"/>
        </w:rPr>
        <w:t xml:space="preserve"> Klasy Mistrzowskiej, Klasy I-</w:t>
      </w:r>
      <w:proofErr w:type="spellStart"/>
      <w:r w:rsidRPr="00E1635B">
        <w:rPr>
          <w:rFonts w:ascii="Arial" w:hAnsi="Arial" w:cs="Arial"/>
          <w:bCs/>
          <w:sz w:val="21"/>
          <w:szCs w:val="21"/>
          <w:lang w:val="pl-PL"/>
        </w:rPr>
        <w:t>szej</w:t>
      </w:r>
      <w:proofErr w:type="spellEnd"/>
      <w:r w:rsidRPr="00E1635B">
        <w:rPr>
          <w:rFonts w:ascii="Arial" w:hAnsi="Arial" w:cs="Arial"/>
          <w:bCs/>
          <w:sz w:val="21"/>
          <w:szCs w:val="21"/>
          <w:lang w:val="pl-PL"/>
        </w:rPr>
        <w:t xml:space="preserve"> lub Klasy II-</w:t>
      </w:r>
      <w:proofErr w:type="spellStart"/>
      <w:r w:rsidRPr="00E1635B">
        <w:rPr>
          <w:rFonts w:ascii="Arial" w:hAnsi="Arial" w:cs="Arial"/>
          <w:bCs/>
          <w:sz w:val="21"/>
          <w:szCs w:val="21"/>
          <w:lang w:val="pl-PL"/>
        </w:rPr>
        <w:t>giej</w:t>
      </w:r>
      <w:proofErr w:type="spellEnd"/>
      <w:r w:rsidRPr="00E1635B">
        <w:rPr>
          <w:rFonts w:ascii="Arial" w:hAnsi="Arial" w:cs="Arial"/>
          <w:bCs/>
          <w:sz w:val="21"/>
          <w:szCs w:val="21"/>
          <w:lang w:val="pl-PL"/>
        </w:rPr>
        <w:t xml:space="preserve">, </w:t>
      </w:r>
      <w:r w:rsidRPr="00E1635B">
        <w:rPr>
          <w:rFonts w:ascii="Arial" w:hAnsi="Arial" w:cs="Arial"/>
          <w:sz w:val="21"/>
          <w:szCs w:val="21"/>
          <w:lang w:val="pl-PL"/>
        </w:rPr>
        <w:t xml:space="preserve">wydany </w:t>
      </w:r>
      <w:r w:rsidRPr="00E1635B">
        <w:rPr>
          <w:rFonts w:ascii="Arial" w:hAnsi="Arial" w:cs="Arial"/>
          <w:bCs/>
          <w:sz w:val="21"/>
          <w:szCs w:val="21"/>
          <w:lang w:val="pl-PL"/>
        </w:rPr>
        <w:t xml:space="preserve">przed 23 sierpnia 2013 roku w ramach nadzorowanego przez </w:t>
      </w:r>
      <w:proofErr w:type="spellStart"/>
      <w:r w:rsidRPr="00E1635B">
        <w:rPr>
          <w:rFonts w:ascii="Arial" w:hAnsi="Arial" w:cs="Arial"/>
          <w:bCs/>
          <w:sz w:val="21"/>
          <w:szCs w:val="21"/>
          <w:lang w:val="pl-PL"/>
        </w:rPr>
        <w:t>MSiT</w:t>
      </w:r>
      <w:proofErr w:type="spellEnd"/>
      <w:r w:rsidRPr="00E1635B">
        <w:rPr>
          <w:rFonts w:ascii="Arial" w:hAnsi="Arial" w:cs="Arial"/>
          <w:bCs/>
          <w:sz w:val="21"/>
          <w:szCs w:val="21"/>
          <w:lang w:val="pl-PL"/>
        </w:rPr>
        <w:t xml:space="preserve"> systemu kształcenia instruktorów i trenerów sportowych lub wydany po 23 sierpnia 2013 roku pod warunkiem, że dyplom został uzyskany na kursie rozpoczętym przed 23 sierpnia 2013 roku i organizowanym w ramach nadzorowanego do 23 sierpnia 2013 roku przez </w:t>
      </w:r>
      <w:proofErr w:type="spellStart"/>
      <w:r w:rsidRPr="00E1635B">
        <w:rPr>
          <w:rFonts w:ascii="Arial" w:hAnsi="Arial" w:cs="Arial"/>
          <w:bCs/>
          <w:sz w:val="21"/>
          <w:szCs w:val="21"/>
          <w:lang w:val="pl-PL"/>
        </w:rPr>
        <w:t>MSiT</w:t>
      </w:r>
      <w:proofErr w:type="spellEnd"/>
      <w:r w:rsidRPr="00E1635B">
        <w:rPr>
          <w:rFonts w:ascii="Arial" w:hAnsi="Arial" w:cs="Arial"/>
          <w:bCs/>
          <w:sz w:val="21"/>
          <w:szCs w:val="21"/>
          <w:lang w:val="pl-PL"/>
        </w:rPr>
        <w:t xml:space="preserve"> systemu kształcenia instruktorów i trenerów sportowych. W tym przypadku osoba ubiegająca się o uznanie przez PZPN uzyskanych uprawnień trenerskich jest zobowiązana do przedłożenia zaświadczenia wydanego przez organizatora kursu stwierdzającego datę rozpoczęcia tego kursu,</w:t>
      </w:r>
    </w:p>
    <w:p w:rsidR="00107B8E" w:rsidRPr="00E1635B" w:rsidRDefault="00107B8E" w:rsidP="00107B8E">
      <w:pPr>
        <w:numPr>
          <w:ilvl w:val="0"/>
          <w:numId w:val="4"/>
        </w:numPr>
        <w:spacing w:after="200" w:line="276" w:lineRule="auto"/>
        <w:contextualSpacing/>
        <w:jc w:val="both"/>
        <w:rPr>
          <w:rFonts w:ascii="Arial" w:hAnsi="Arial" w:cs="Arial"/>
          <w:b/>
          <w:bCs/>
          <w:sz w:val="21"/>
          <w:szCs w:val="21"/>
          <w:lang w:val="pl-PL"/>
        </w:rPr>
      </w:pPr>
      <w:r w:rsidRPr="00E1635B">
        <w:rPr>
          <w:rFonts w:ascii="Arial" w:hAnsi="Arial" w:cs="Arial"/>
          <w:sz w:val="21"/>
          <w:szCs w:val="21"/>
          <w:lang w:val="pl-PL"/>
        </w:rPr>
        <w:t>trenerzy spełniający warunki o których mowa w § 4,</w:t>
      </w:r>
      <w:r w:rsidRPr="00E1635B">
        <w:rPr>
          <w:rFonts w:ascii="Arial" w:hAnsi="Arial" w:cs="Arial"/>
          <w:b/>
          <w:sz w:val="21"/>
          <w:szCs w:val="21"/>
          <w:lang w:val="pl-PL"/>
        </w:rPr>
        <w:t xml:space="preserve"> </w:t>
      </w:r>
      <w:r w:rsidRPr="00E1635B">
        <w:rPr>
          <w:rFonts w:ascii="Arial" w:hAnsi="Arial" w:cs="Arial"/>
          <w:sz w:val="21"/>
          <w:szCs w:val="21"/>
          <w:lang w:val="pl-PL"/>
        </w:rPr>
        <w:t>w punktach e, f.</w:t>
      </w:r>
    </w:p>
    <w:p w:rsidR="00107B8E" w:rsidRPr="00E1635B" w:rsidRDefault="00107B8E" w:rsidP="00107B8E">
      <w:pPr>
        <w:ind w:left="720"/>
        <w:contextualSpacing/>
        <w:jc w:val="both"/>
        <w:rPr>
          <w:rFonts w:ascii="Arial" w:hAnsi="Arial" w:cs="Arial"/>
          <w:b/>
          <w:bCs/>
          <w:sz w:val="21"/>
          <w:szCs w:val="21"/>
          <w:lang w:val="pl-PL"/>
        </w:rPr>
      </w:pPr>
    </w:p>
    <w:p w:rsidR="00107B8E" w:rsidRPr="00E1635B" w:rsidRDefault="00107B8E" w:rsidP="00107B8E">
      <w:pPr>
        <w:jc w:val="center"/>
        <w:rPr>
          <w:rFonts w:ascii="Arial" w:hAnsi="Arial" w:cs="Arial"/>
          <w:sz w:val="21"/>
          <w:szCs w:val="21"/>
          <w:lang w:val="pl-PL"/>
        </w:rPr>
      </w:pPr>
      <w:r w:rsidRPr="00E1635B">
        <w:rPr>
          <w:rFonts w:ascii="Arial" w:hAnsi="Arial" w:cs="Arial"/>
          <w:sz w:val="21"/>
          <w:szCs w:val="21"/>
          <w:lang w:val="pl-PL"/>
        </w:rPr>
        <w:t>§ 7</w:t>
      </w:r>
    </w:p>
    <w:p w:rsidR="00107B8E" w:rsidRPr="00E1635B" w:rsidRDefault="00107B8E" w:rsidP="00107B8E">
      <w:pPr>
        <w:jc w:val="center"/>
        <w:rPr>
          <w:rFonts w:ascii="Arial" w:hAnsi="Arial" w:cs="Arial"/>
          <w:b/>
          <w:sz w:val="21"/>
          <w:szCs w:val="21"/>
          <w:lang w:val="pl-PL"/>
        </w:rPr>
      </w:pPr>
    </w:p>
    <w:p w:rsidR="00107B8E" w:rsidRPr="00E1635B" w:rsidRDefault="00107B8E" w:rsidP="00107B8E">
      <w:pPr>
        <w:jc w:val="both"/>
        <w:rPr>
          <w:rFonts w:ascii="Arial" w:hAnsi="Arial" w:cs="Arial"/>
          <w:b/>
          <w:bCs/>
          <w:sz w:val="21"/>
          <w:szCs w:val="21"/>
          <w:lang w:val="pl-PL"/>
        </w:rPr>
      </w:pPr>
      <w:r w:rsidRPr="00E1635B">
        <w:rPr>
          <w:rFonts w:ascii="Arial" w:hAnsi="Arial" w:cs="Arial"/>
          <w:bCs/>
          <w:sz w:val="21"/>
          <w:szCs w:val="21"/>
          <w:lang w:val="pl-PL"/>
        </w:rPr>
        <w:t xml:space="preserve">Licencję trenera UEFA B uprawniającą do prowadzenia zespołów Klasy Okręgowej, II ligi kobiet, II ligi Futsalu, Ligi Wojewódzkiej juniorów starszych i młodszych oraz niższych klas rozgrywkowych piłki nożnej męskiej, kobiecej, młodzieżowej, mogą uzyskać następujące osoby: </w:t>
      </w:r>
      <w:r w:rsidRPr="00E1635B">
        <w:rPr>
          <w:rFonts w:ascii="Arial" w:hAnsi="Arial" w:cs="Arial"/>
          <w:b/>
          <w:bCs/>
          <w:sz w:val="21"/>
          <w:szCs w:val="21"/>
          <w:lang w:val="pl-PL"/>
        </w:rPr>
        <w:t xml:space="preserve"> </w:t>
      </w:r>
    </w:p>
    <w:p w:rsidR="00107B8E" w:rsidRPr="00E1635B" w:rsidRDefault="00107B8E" w:rsidP="00107B8E">
      <w:pPr>
        <w:jc w:val="both"/>
        <w:rPr>
          <w:rFonts w:ascii="Arial" w:hAnsi="Arial" w:cs="Arial"/>
          <w:b/>
          <w:bCs/>
          <w:sz w:val="21"/>
          <w:szCs w:val="21"/>
          <w:lang w:val="pl-PL"/>
        </w:rPr>
      </w:pPr>
    </w:p>
    <w:p w:rsidR="00107B8E" w:rsidRPr="00E1635B" w:rsidRDefault="00107B8E" w:rsidP="00107B8E">
      <w:pPr>
        <w:numPr>
          <w:ilvl w:val="0"/>
          <w:numId w:val="5"/>
        </w:numPr>
        <w:spacing w:after="200" w:line="276" w:lineRule="auto"/>
        <w:rPr>
          <w:rFonts w:ascii="Arial" w:hAnsi="Arial" w:cs="Arial"/>
          <w:bCs/>
          <w:sz w:val="21"/>
          <w:szCs w:val="21"/>
          <w:lang w:val="pl-PL"/>
        </w:rPr>
      </w:pPr>
      <w:r w:rsidRPr="00E1635B">
        <w:rPr>
          <w:rFonts w:ascii="Arial" w:hAnsi="Arial" w:cs="Arial"/>
          <w:bCs/>
          <w:sz w:val="21"/>
          <w:szCs w:val="21"/>
          <w:lang w:val="pl-PL"/>
        </w:rPr>
        <w:t xml:space="preserve">trenerzy posiadający dyplom UEFA B, </w:t>
      </w:r>
    </w:p>
    <w:p w:rsidR="00107B8E" w:rsidRPr="00E1635B" w:rsidRDefault="00107B8E" w:rsidP="00107B8E">
      <w:pPr>
        <w:numPr>
          <w:ilvl w:val="0"/>
          <w:numId w:val="5"/>
        </w:numPr>
        <w:spacing w:after="200" w:line="276" w:lineRule="auto"/>
        <w:rPr>
          <w:rFonts w:ascii="Arial" w:hAnsi="Arial" w:cs="Arial"/>
          <w:bCs/>
          <w:sz w:val="21"/>
          <w:szCs w:val="21"/>
          <w:lang w:val="pl-PL"/>
        </w:rPr>
      </w:pPr>
      <w:r w:rsidRPr="00E1635B">
        <w:rPr>
          <w:rFonts w:ascii="Arial" w:hAnsi="Arial" w:cs="Arial"/>
          <w:bCs/>
          <w:sz w:val="21"/>
          <w:szCs w:val="21"/>
          <w:lang w:val="pl-PL"/>
        </w:rPr>
        <w:t xml:space="preserve">trenerzy będący słuchaczami  kursu kształcenia trenerów UEFA B. Licencja z tego tytułu może być wydana warunkowo na okres trwania kursu UEFA B,            </w:t>
      </w:r>
    </w:p>
    <w:p w:rsidR="00107B8E" w:rsidRPr="00E1635B" w:rsidRDefault="00107B8E" w:rsidP="00107B8E">
      <w:pPr>
        <w:numPr>
          <w:ilvl w:val="0"/>
          <w:numId w:val="5"/>
        </w:numPr>
        <w:spacing w:after="200" w:line="276" w:lineRule="auto"/>
        <w:rPr>
          <w:rFonts w:ascii="Arial" w:hAnsi="Arial" w:cs="Arial"/>
          <w:bCs/>
          <w:sz w:val="21"/>
          <w:szCs w:val="21"/>
          <w:lang w:val="pl-PL"/>
        </w:rPr>
      </w:pPr>
      <w:r w:rsidRPr="00E1635B">
        <w:rPr>
          <w:rFonts w:ascii="Arial" w:hAnsi="Arial" w:cs="Arial"/>
          <w:bCs/>
          <w:sz w:val="21"/>
          <w:szCs w:val="21"/>
          <w:lang w:val="pl-PL"/>
        </w:rPr>
        <w:t>trenerzy spełniający warunki o których mowa w § 4, w punktach e, f.</w:t>
      </w:r>
      <w:r w:rsidRPr="00E1635B">
        <w:rPr>
          <w:rFonts w:ascii="Arial" w:hAnsi="Arial" w:cs="Arial"/>
          <w:sz w:val="21"/>
          <w:szCs w:val="21"/>
          <w:lang w:val="pl-PL"/>
        </w:rPr>
        <w:t xml:space="preserve">  </w:t>
      </w:r>
    </w:p>
    <w:p w:rsidR="00107B8E" w:rsidRPr="00E1635B" w:rsidRDefault="00107B8E" w:rsidP="00107B8E">
      <w:pPr>
        <w:rPr>
          <w:rFonts w:ascii="Arial" w:hAnsi="Arial" w:cs="Arial"/>
          <w:bCs/>
          <w:sz w:val="21"/>
          <w:szCs w:val="21"/>
          <w:lang w:val="pl-PL"/>
        </w:rPr>
      </w:pPr>
    </w:p>
    <w:p w:rsidR="00107B8E" w:rsidRPr="00E1635B" w:rsidRDefault="00107B8E" w:rsidP="00107B8E">
      <w:pPr>
        <w:jc w:val="center"/>
        <w:rPr>
          <w:rFonts w:ascii="Arial" w:hAnsi="Arial" w:cs="Arial"/>
          <w:bCs/>
          <w:sz w:val="21"/>
          <w:szCs w:val="21"/>
          <w:lang w:val="pl-PL"/>
        </w:rPr>
      </w:pPr>
      <w:r w:rsidRPr="00E1635B">
        <w:rPr>
          <w:rFonts w:ascii="Arial" w:hAnsi="Arial" w:cs="Arial"/>
          <w:bCs/>
          <w:sz w:val="21"/>
          <w:szCs w:val="21"/>
          <w:lang w:val="pl-PL"/>
        </w:rPr>
        <w:t>§ 8</w:t>
      </w:r>
    </w:p>
    <w:p w:rsidR="00107B8E" w:rsidRPr="00E1635B" w:rsidRDefault="00107B8E" w:rsidP="00107B8E">
      <w:pPr>
        <w:rPr>
          <w:rFonts w:ascii="Arial" w:hAnsi="Arial" w:cs="Arial"/>
          <w:bCs/>
          <w:sz w:val="21"/>
          <w:szCs w:val="21"/>
          <w:lang w:val="pl-PL"/>
        </w:rPr>
      </w:pPr>
    </w:p>
    <w:p w:rsidR="00107B8E" w:rsidRPr="00E1635B" w:rsidRDefault="00107B8E" w:rsidP="00107B8E">
      <w:pPr>
        <w:jc w:val="both"/>
        <w:rPr>
          <w:rFonts w:ascii="Arial" w:hAnsi="Arial" w:cs="Arial"/>
          <w:bCs/>
          <w:sz w:val="21"/>
          <w:szCs w:val="21"/>
          <w:lang w:val="pl-PL"/>
        </w:rPr>
      </w:pPr>
      <w:r w:rsidRPr="00E1635B">
        <w:rPr>
          <w:rFonts w:ascii="Arial" w:hAnsi="Arial" w:cs="Arial"/>
          <w:bCs/>
          <w:sz w:val="21"/>
          <w:szCs w:val="21"/>
          <w:lang w:val="pl-PL"/>
        </w:rPr>
        <w:t>Licencję PZPN B uprawniającą do prowadzenia zespołów</w:t>
      </w:r>
      <w:r w:rsidRPr="00E1635B">
        <w:rPr>
          <w:rFonts w:ascii="Arial" w:hAnsi="Arial" w:cs="Arial"/>
          <w:b/>
          <w:bCs/>
          <w:sz w:val="21"/>
          <w:szCs w:val="21"/>
          <w:lang w:val="pl-PL"/>
        </w:rPr>
        <w:t xml:space="preserve"> </w:t>
      </w:r>
      <w:r w:rsidRPr="00E1635B">
        <w:rPr>
          <w:rFonts w:ascii="Arial" w:hAnsi="Arial" w:cs="Arial"/>
          <w:bCs/>
          <w:sz w:val="21"/>
          <w:szCs w:val="21"/>
          <w:lang w:val="pl-PL"/>
        </w:rPr>
        <w:t>Klasy Okręgowej (w tym przypadku uprawnienie wygasa z dniem 30.06.2015), II ligi kobiet, II ligi Futsalu, Ligi Okręgowej juniorów starszych i młodszych oraz niższych klas rozgrywkowych piłki nożnej męskiej, kobiecej, młodzieżowej, mogą uzyskać następujące osoby:</w:t>
      </w:r>
    </w:p>
    <w:p w:rsidR="00107B8E" w:rsidRPr="00E1635B" w:rsidRDefault="00107B8E" w:rsidP="00107B8E">
      <w:pPr>
        <w:numPr>
          <w:ilvl w:val="0"/>
          <w:numId w:val="6"/>
        </w:numPr>
        <w:spacing w:after="200" w:line="276" w:lineRule="auto"/>
        <w:jc w:val="both"/>
        <w:rPr>
          <w:rFonts w:ascii="Arial" w:hAnsi="Arial" w:cs="Arial"/>
          <w:bCs/>
          <w:sz w:val="21"/>
          <w:szCs w:val="21"/>
          <w:lang w:val="pl-PL"/>
        </w:rPr>
      </w:pPr>
      <w:r w:rsidRPr="00E1635B">
        <w:rPr>
          <w:rFonts w:ascii="Arial" w:hAnsi="Arial" w:cs="Arial"/>
          <w:bCs/>
          <w:sz w:val="21"/>
          <w:szCs w:val="21"/>
          <w:lang w:val="pl-PL"/>
        </w:rPr>
        <w:t xml:space="preserve">posiadające legitymację Instruktora sportu w dyscyplinie piłka nożna, wydaną przed 23 sierpnia 2013 roku w ramach nadzorowanego przez </w:t>
      </w:r>
      <w:proofErr w:type="spellStart"/>
      <w:r w:rsidRPr="00E1635B">
        <w:rPr>
          <w:rFonts w:ascii="Arial" w:hAnsi="Arial" w:cs="Arial"/>
          <w:bCs/>
          <w:sz w:val="21"/>
          <w:szCs w:val="21"/>
          <w:lang w:val="pl-PL"/>
        </w:rPr>
        <w:t>MSiT</w:t>
      </w:r>
      <w:proofErr w:type="spellEnd"/>
      <w:r w:rsidRPr="00E1635B">
        <w:rPr>
          <w:rFonts w:ascii="Arial" w:hAnsi="Arial" w:cs="Arial"/>
          <w:bCs/>
          <w:sz w:val="21"/>
          <w:szCs w:val="21"/>
          <w:lang w:val="pl-PL"/>
        </w:rPr>
        <w:t xml:space="preserve"> systemu kształcenia instruktorów i trenerów sportowych lub wydaną po 23 sierpnia 2013 roku pod warunkiem, że legitymacja została uzyskana na kursie rozpoczętym przed 23 sierpnia 2013 roku i organizowanym w ramach nadzorowanego do 23 sierpnia 2013 roku przez </w:t>
      </w:r>
      <w:proofErr w:type="spellStart"/>
      <w:r w:rsidRPr="00E1635B">
        <w:rPr>
          <w:rFonts w:ascii="Arial" w:hAnsi="Arial" w:cs="Arial"/>
          <w:bCs/>
          <w:sz w:val="21"/>
          <w:szCs w:val="21"/>
          <w:lang w:val="pl-PL"/>
        </w:rPr>
        <w:t>MSiT</w:t>
      </w:r>
      <w:proofErr w:type="spellEnd"/>
      <w:r w:rsidRPr="00E1635B">
        <w:rPr>
          <w:rFonts w:ascii="Arial" w:hAnsi="Arial" w:cs="Arial"/>
          <w:bCs/>
          <w:sz w:val="21"/>
          <w:szCs w:val="21"/>
          <w:lang w:val="pl-PL"/>
        </w:rPr>
        <w:t xml:space="preserve"> systemu kształcenia instruktorów i trenerów sportowych. W tym przypadku osoba ubiegająca się o uznanie przez PZPN uzyskanych uprawnień jest zobowiązana do przedłożenia zaświadczenia wydanego przez organizatora kursu stwierdzającego datę rozpoczęcia tego kursu,</w:t>
      </w:r>
    </w:p>
    <w:p w:rsidR="00107B8E" w:rsidRPr="00E1635B" w:rsidRDefault="00107B8E" w:rsidP="00107B8E">
      <w:pPr>
        <w:numPr>
          <w:ilvl w:val="0"/>
          <w:numId w:val="6"/>
        </w:numPr>
        <w:spacing w:after="200" w:line="276" w:lineRule="auto"/>
        <w:jc w:val="both"/>
        <w:rPr>
          <w:rFonts w:ascii="Arial" w:hAnsi="Arial" w:cs="Arial"/>
          <w:bCs/>
          <w:sz w:val="21"/>
          <w:szCs w:val="21"/>
          <w:lang w:val="pl-PL"/>
        </w:rPr>
      </w:pPr>
      <w:r w:rsidRPr="00E1635B">
        <w:rPr>
          <w:rFonts w:ascii="Arial" w:hAnsi="Arial" w:cs="Arial"/>
          <w:bCs/>
          <w:sz w:val="21"/>
          <w:szCs w:val="21"/>
          <w:lang w:val="pl-PL"/>
        </w:rPr>
        <w:t>spełniające warunki o których mowa w § 4, w punktach e, f.</w:t>
      </w:r>
      <w:r w:rsidRPr="00E1635B">
        <w:rPr>
          <w:rFonts w:ascii="Arial" w:hAnsi="Arial" w:cs="Arial"/>
          <w:sz w:val="21"/>
          <w:szCs w:val="21"/>
          <w:lang w:val="pl-PL"/>
        </w:rPr>
        <w:t xml:space="preserve">  </w:t>
      </w:r>
    </w:p>
    <w:p w:rsidR="00107B8E" w:rsidRPr="00E1635B" w:rsidRDefault="00107B8E" w:rsidP="00107B8E">
      <w:pPr>
        <w:rPr>
          <w:rFonts w:ascii="Arial" w:hAnsi="Arial" w:cs="Arial"/>
          <w:bCs/>
          <w:sz w:val="21"/>
          <w:szCs w:val="21"/>
          <w:lang w:val="pl-PL"/>
        </w:rPr>
      </w:pPr>
      <w:r w:rsidRPr="00E1635B">
        <w:rPr>
          <w:rFonts w:ascii="Arial" w:hAnsi="Arial" w:cs="Arial"/>
          <w:bCs/>
          <w:sz w:val="21"/>
          <w:szCs w:val="21"/>
          <w:lang w:val="pl-PL"/>
        </w:rPr>
        <w:t xml:space="preserve">                                                              </w:t>
      </w:r>
    </w:p>
    <w:p w:rsidR="00107B8E" w:rsidRPr="00E1635B" w:rsidRDefault="00107B8E" w:rsidP="00107B8E">
      <w:pPr>
        <w:jc w:val="center"/>
        <w:rPr>
          <w:rFonts w:ascii="Arial" w:hAnsi="Arial" w:cs="Arial"/>
          <w:bCs/>
          <w:sz w:val="21"/>
          <w:szCs w:val="21"/>
          <w:lang w:val="pl-PL"/>
        </w:rPr>
      </w:pPr>
      <w:r w:rsidRPr="00E1635B">
        <w:rPr>
          <w:rFonts w:ascii="Arial" w:hAnsi="Arial" w:cs="Arial"/>
          <w:bCs/>
          <w:sz w:val="21"/>
          <w:szCs w:val="21"/>
          <w:lang w:val="pl-PL"/>
        </w:rPr>
        <w:lastRenderedPageBreak/>
        <w:t>§ 9</w:t>
      </w:r>
    </w:p>
    <w:p w:rsidR="00107B8E" w:rsidRPr="00E1635B" w:rsidRDefault="00107B8E" w:rsidP="00107B8E">
      <w:pPr>
        <w:jc w:val="center"/>
        <w:rPr>
          <w:rFonts w:ascii="Arial" w:hAnsi="Arial" w:cs="Arial"/>
          <w:bCs/>
          <w:sz w:val="21"/>
          <w:szCs w:val="21"/>
          <w:lang w:val="pl-PL"/>
        </w:rPr>
      </w:pPr>
    </w:p>
    <w:p w:rsidR="00107B8E" w:rsidRPr="00E1635B" w:rsidRDefault="00107B8E" w:rsidP="00107B8E">
      <w:pPr>
        <w:jc w:val="both"/>
        <w:rPr>
          <w:rFonts w:ascii="Arial" w:hAnsi="Arial" w:cs="Arial"/>
          <w:bCs/>
          <w:sz w:val="21"/>
          <w:szCs w:val="21"/>
          <w:lang w:val="pl-PL"/>
        </w:rPr>
      </w:pPr>
      <w:r w:rsidRPr="00E1635B">
        <w:rPr>
          <w:rFonts w:ascii="Arial" w:hAnsi="Arial" w:cs="Arial"/>
          <w:bCs/>
          <w:sz w:val="21"/>
          <w:szCs w:val="21"/>
          <w:lang w:val="pl-PL"/>
        </w:rPr>
        <w:t xml:space="preserve">Licencję UEFA C uprawniającą do prowadzenia zespołów dziecięcych do lat 12 oraz zespołów seniorów klas A, B, C mogą uzyskać następujące osoby:                                                                                                                                                                        </w:t>
      </w:r>
    </w:p>
    <w:p w:rsidR="00107B8E" w:rsidRPr="00E1635B" w:rsidRDefault="00107B8E" w:rsidP="00107B8E">
      <w:pPr>
        <w:jc w:val="both"/>
        <w:rPr>
          <w:rFonts w:ascii="Arial" w:hAnsi="Arial" w:cs="Arial"/>
          <w:bCs/>
          <w:sz w:val="21"/>
          <w:szCs w:val="21"/>
          <w:lang w:val="pl-PL"/>
        </w:rPr>
      </w:pPr>
    </w:p>
    <w:p w:rsidR="00107B8E" w:rsidRPr="00E1635B" w:rsidRDefault="00107B8E" w:rsidP="00107B8E">
      <w:pPr>
        <w:numPr>
          <w:ilvl w:val="0"/>
          <w:numId w:val="7"/>
        </w:numPr>
        <w:spacing w:after="200" w:line="276" w:lineRule="auto"/>
        <w:rPr>
          <w:rFonts w:ascii="Arial" w:hAnsi="Arial" w:cs="Arial"/>
          <w:bCs/>
          <w:sz w:val="21"/>
          <w:szCs w:val="21"/>
          <w:lang w:val="pl-PL"/>
        </w:rPr>
      </w:pPr>
      <w:r w:rsidRPr="00E1635B">
        <w:rPr>
          <w:rFonts w:ascii="Arial" w:hAnsi="Arial" w:cs="Arial"/>
          <w:bCs/>
          <w:sz w:val="21"/>
          <w:szCs w:val="21"/>
          <w:lang w:val="pl-PL"/>
        </w:rPr>
        <w:t>trenerzy posiadający co najmniej dyplom trenera PZPN C lub  UEFA C,</w:t>
      </w:r>
    </w:p>
    <w:p w:rsidR="00107B8E" w:rsidRPr="00E1635B" w:rsidRDefault="00107B8E" w:rsidP="00107B8E">
      <w:pPr>
        <w:numPr>
          <w:ilvl w:val="0"/>
          <w:numId w:val="7"/>
        </w:numPr>
        <w:spacing w:after="200" w:line="276" w:lineRule="auto"/>
        <w:rPr>
          <w:rFonts w:ascii="Arial" w:hAnsi="Arial" w:cs="Arial"/>
          <w:bCs/>
          <w:sz w:val="21"/>
          <w:szCs w:val="21"/>
          <w:lang w:val="pl-PL"/>
        </w:rPr>
      </w:pPr>
      <w:r w:rsidRPr="00E1635B">
        <w:rPr>
          <w:rFonts w:ascii="Arial" w:hAnsi="Arial" w:cs="Arial"/>
          <w:bCs/>
          <w:sz w:val="21"/>
          <w:szCs w:val="21"/>
          <w:lang w:val="pl-PL"/>
        </w:rPr>
        <w:t>trenerzy spełniający warunki o których mowa w § 4, podpunkty e, f.</w:t>
      </w:r>
      <w:r w:rsidRPr="00E1635B">
        <w:rPr>
          <w:rFonts w:ascii="Arial" w:hAnsi="Arial" w:cs="Arial"/>
          <w:sz w:val="21"/>
          <w:szCs w:val="21"/>
          <w:lang w:val="pl-PL"/>
        </w:rPr>
        <w:t xml:space="preserve">  </w:t>
      </w:r>
    </w:p>
    <w:p w:rsidR="00107B8E" w:rsidRPr="00E1635B" w:rsidRDefault="00107B8E" w:rsidP="00107B8E">
      <w:pPr>
        <w:rPr>
          <w:rFonts w:ascii="Arial" w:hAnsi="Arial" w:cs="Arial"/>
          <w:bCs/>
          <w:sz w:val="21"/>
          <w:szCs w:val="21"/>
          <w:lang w:val="pl-PL"/>
        </w:rPr>
      </w:pPr>
      <w:r w:rsidRPr="00E1635B">
        <w:rPr>
          <w:rFonts w:ascii="Arial" w:hAnsi="Arial" w:cs="Arial"/>
          <w:bCs/>
          <w:sz w:val="21"/>
          <w:szCs w:val="21"/>
          <w:lang w:val="pl-PL"/>
        </w:rPr>
        <w:t xml:space="preserve"> </w:t>
      </w:r>
    </w:p>
    <w:p w:rsidR="00107B8E" w:rsidRPr="00E1635B" w:rsidRDefault="00107B8E" w:rsidP="00107B8E">
      <w:pPr>
        <w:jc w:val="center"/>
        <w:rPr>
          <w:rFonts w:ascii="Arial" w:hAnsi="Arial" w:cs="Arial"/>
          <w:b/>
          <w:sz w:val="21"/>
          <w:szCs w:val="21"/>
          <w:lang w:val="pl-PL"/>
        </w:rPr>
      </w:pPr>
      <w:r w:rsidRPr="00E1635B">
        <w:rPr>
          <w:rFonts w:ascii="Arial" w:hAnsi="Arial" w:cs="Arial"/>
          <w:b/>
          <w:sz w:val="21"/>
          <w:szCs w:val="21"/>
          <w:lang w:val="pl-PL"/>
        </w:rPr>
        <w:t>§ 10</w:t>
      </w:r>
    </w:p>
    <w:p w:rsidR="00107B8E" w:rsidRPr="00E1635B" w:rsidRDefault="00107B8E" w:rsidP="00107B8E">
      <w:pPr>
        <w:jc w:val="center"/>
        <w:rPr>
          <w:rFonts w:ascii="Arial" w:hAnsi="Arial" w:cs="Arial"/>
          <w:b/>
          <w:sz w:val="21"/>
          <w:szCs w:val="21"/>
          <w:lang w:val="pl-PL"/>
        </w:rPr>
      </w:pPr>
    </w:p>
    <w:p w:rsidR="00107B8E" w:rsidRPr="00E1635B" w:rsidRDefault="00107B8E" w:rsidP="00107B8E">
      <w:pPr>
        <w:jc w:val="both"/>
        <w:rPr>
          <w:rFonts w:ascii="Arial" w:hAnsi="Arial" w:cs="Arial"/>
          <w:b/>
          <w:sz w:val="21"/>
          <w:szCs w:val="21"/>
          <w:lang w:val="pl-PL"/>
        </w:rPr>
      </w:pPr>
      <w:r w:rsidRPr="00E1635B">
        <w:rPr>
          <w:rFonts w:ascii="Arial" w:hAnsi="Arial" w:cs="Arial"/>
          <w:b/>
          <w:sz w:val="21"/>
          <w:szCs w:val="21"/>
          <w:lang w:val="pl-PL"/>
        </w:rPr>
        <w:t>Licencja trenera zespołu IV ligi mężczyzn, I ligi kobiet, I ligi Futsalu mężczyzn i kobiet oraz niższych lig i klas rozgrywkowych piłki nożnej seniorów, młodzieżowych i dziecięcych przyznawana jest lub przedłużana na okres trzech lat w trybie zwyczajnym jeden raz w roku w wyznaczonym terminie przed rozpoczęciem rozgrywek ligowych, w miesiącach styczeń-luty-marzec.</w:t>
      </w:r>
    </w:p>
    <w:p w:rsidR="00107B8E" w:rsidRPr="00E1635B" w:rsidRDefault="00107B8E" w:rsidP="00107B8E">
      <w:pPr>
        <w:ind w:left="720"/>
        <w:contextualSpacing/>
        <w:jc w:val="both"/>
        <w:rPr>
          <w:rFonts w:ascii="Arial" w:hAnsi="Arial" w:cs="Arial"/>
          <w:sz w:val="21"/>
          <w:szCs w:val="21"/>
          <w:lang w:val="pl-PL"/>
        </w:rPr>
      </w:pPr>
    </w:p>
    <w:p w:rsidR="00107B8E" w:rsidRPr="00E1635B" w:rsidRDefault="00107B8E" w:rsidP="00107B8E">
      <w:pPr>
        <w:keepNext/>
        <w:jc w:val="center"/>
        <w:outlineLvl w:val="2"/>
        <w:rPr>
          <w:rFonts w:ascii="Arial" w:hAnsi="Arial" w:cs="Arial"/>
          <w:sz w:val="21"/>
          <w:szCs w:val="21"/>
          <w:lang w:val="pl-PL"/>
        </w:rPr>
      </w:pPr>
      <w:r w:rsidRPr="00E1635B">
        <w:rPr>
          <w:rFonts w:ascii="Arial" w:hAnsi="Arial" w:cs="Arial"/>
          <w:sz w:val="21"/>
          <w:szCs w:val="21"/>
          <w:lang w:val="pl-PL"/>
        </w:rPr>
        <w:t>§ 11</w:t>
      </w:r>
    </w:p>
    <w:p w:rsidR="00107B8E" w:rsidRPr="00E1635B" w:rsidRDefault="00107B8E" w:rsidP="00107B8E">
      <w:pPr>
        <w:rPr>
          <w:rFonts w:ascii="Arial" w:hAnsi="Arial" w:cs="Arial"/>
          <w:sz w:val="21"/>
          <w:szCs w:val="21"/>
          <w:lang w:val="pl-PL"/>
        </w:rPr>
      </w:pP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 xml:space="preserve">1. Opłata za przyznanie lub przedłużenie licencji trenerskiej PZPN A w trybie zwyczajnym wynosi 300 zł. za 3 lata.  </w:t>
      </w: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 xml:space="preserve">                                                                                                                                                                                                                                   2. Opłata za przyznanie lub przedłużenie licencji trenerskich UEFA B, UEFA C i PZPN B w trybie zwyczajnym wynosi 150 zł. za 3 lata.    </w:t>
      </w: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 xml:space="preserve">                                                                                                                                                                                        3. Opłatę za przyznanie / przedłużenie licencji uiszcza trener występujący o jej przyznanie.  </w:t>
      </w:r>
    </w:p>
    <w:p w:rsidR="00107B8E" w:rsidRPr="00E1635B" w:rsidRDefault="00107B8E" w:rsidP="00107B8E">
      <w:pPr>
        <w:jc w:val="both"/>
        <w:rPr>
          <w:rFonts w:ascii="Arial" w:hAnsi="Arial" w:cs="Arial"/>
          <w:sz w:val="21"/>
          <w:szCs w:val="21"/>
          <w:lang w:val="pl-PL"/>
        </w:rPr>
      </w:pP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 xml:space="preserve"> 4. Licencje UEFA C i UEFA B przyznawane automatycznie absolwentom kursów trenerskich UEFA C i UEFA B są zwolnione z regulaminowej opłaty, pod warunkiem terminowego ukończenia kursu trenerskiego.       </w:t>
      </w: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 xml:space="preserve">                                                                             </w:t>
      </w:r>
    </w:p>
    <w:p w:rsidR="00107B8E" w:rsidRPr="00E1635B" w:rsidRDefault="00107B8E" w:rsidP="00107B8E">
      <w:pPr>
        <w:jc w:val="center"/>
        <w:rPr>
          <w:rFonts w:ascii="Arial" w:hAnsi="Arial" w:cs="Arial"/>
          <w:sz w:val="21"/>
          <w:szCs w:val="21"/>
          <w:lang w:val="pl-PL"/>
        </w:rPr>
      </w:pPr>
      <w:r w:rsidRPr="00E1635B">
        <w:rPr>
          <w:rFonts w:ascii="Arial" w:hAnsi="Arial" w:cs="Arial"/>
          <w:sz w:val="21"/>
          <w:szCs w:val="21"/>
          <w:lang w:val="pl-PL"/>
        </w:rPr>
        <w:t>§ 12</w:t>
      </w:r>
    </w:p>
    <w:p w:rsidR="00107B8E" w:rsidRPr="00E1635B" w:rsidRDefault="00107B8E" w:rsidP="00107B8E">
      <w:pPr>
        <w:jc w:val="center"/>
        <w:rPr>
          <w:rFonts w:ascii="Arial" w:hAnsi="Arial" w:cs="Arial"/>
          <w:sz w:val="21"/>
          <w:szCs w:val="21"/>
          <w:lang w:val="pl-PL"/>
        </w:rPr>
      </w:pP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 xml:space="preserve">Przedłużenie licencji trenera zespołu </w:t>
      </w:r>
      <w:r w:rsidRPr="00E1635B">
        <w:rPr>
          <w:rFonts w:ascii="Arial" w:hAnsi="Arial" w:cs="Arial"/>
          <w:bCs/>
          <w:sz w:val="21"/>
          <w:szCs w:val="21"/>
          <w:lang w:val="pl-PL"/>
        </w:rPr>
        <w:t>IV ligi,</w:t>
      </w:r>
      <w:r w:rsidRPr="00E1635B">
        <w:rPr>
          <w:rFonts w:ascii="Arial" w:hAnsi="Arial" w:cs="Arial"/>
          <w:sz w:val="21"/>
          <w:szCs w:val="21"/>
          <w:lang w:val="pl-PL"/>
        </w:rPr>
        <w:t xml:space="preserve"> I ligi kobiet, I ligi Futsalu mężczyzn i kobiet oraz niższych lig i klas rozgrywkowych piłki nożnej męskiej, kobiecej, młodzieżowej, dziecięcej</w:t>
      </w:r>
      <w:r w:rsidRPr="00E1635B">
        <w:rPr>
          <w:rFonts w:ascii="Arial" w:hAnsi="Arial" w:cs="Arial"/>
          <w:bCs/>
          <w:sz w:val="21"/>
          <w:szCs w:val="21"/>
          <w:lang w:val="pl-PL"/>
        </w:rPr>
        <w:t xml:space="preserve"> </w:t>
      </w:r>
      <w:r w:rsidRPr="00E1635B">
        <w:rPr>
          <w:rFonts w:ascii="Arial" w:hAnsi="Arial" w:cs="Arial"/>
          <w:sz w:val="21"/>
          <w:szCs w:val="21"/>
          <w:lang w:val="pl-PL"/>
        </w:rPr>
        <w:t xml:space="preserve"> mogą uzyskać osoby, o których mowa w § 4, które w okresie posiadania licencji dokształcały się na kursach trenerskich, konferencjach szkoleniowych UEFA, PZPN lub ZPN w wymiarze minimum 5 godzin w roku (15 godz. w okresie 3 lat).  </w:t>
      </w:r>
    </w:p>
    <w:p w:rsidR="00107B8E" w:rsidRPr="00E1635B" w:rsidRDefault="00107B8E" w:rsidP="00107B8E">
      <w:pPr>
        <w:keepNext/>
        <w:outlineLvl w:val="2"/>
        <w:rPr>
          <w:rFonts w:ascii="Arial" w:hAnsi="Arial" w:cs="Arial"/>
          <w:sz w:val="21"/>
          <w:szCs w:val="21"/>
          <w:lang w:val="pl-PL"/>
        </w:rPr>
      </w:pPr>
    </w:p>
    <w:p w:rsidR="00107B8E" w:rsidRPr="00E1635B" w:rsidRDefault="00107B8E" w:rsidP="00107B8E">
      <w:pPr>
        <w:keepNext/>
        <w:jc w:val="center"/>
        <w:outlineLvl w:val="2"/>
        <w:rPr>
          <w:rFonts w:ascii="Arial" w:hAnsi="Arial" w:cs="Arial"/>
          <w:sz w:val="21"/>
          <w:szCs w:val="21"/>
          <w:lang w:val="pl-PL"/>
        </w:rPr>
      </w:pPr>
      <w:r w:rsidRPr="00E1635B">
        <w:rPr>
          <w:rFonts w:ascii="Arial" w:hAnsi="Arial" w:cs="Arial"/>
          <w:sz w:val="21"/>
          <w:szCs w:val="21"/>
          <w:lang w:val="pl-PL"/>
        </w:rPr>
        <w:t>§ 13</w:t>
      </w:r>
    </w:p>
    <w:p w:rsidR="00107B8E" w:rsidRPr="00E1635B" w:rsidRDefault="00107B8E" w:rsidP="00107B8E">
      <w:pPr>
        <w:rPr>
          <w:rFonts w:ascii="Arial" w:hAnsi="Arial" w:cs="Arial"/>
          <w:sz w:val="21"/>
          <w:szCs w:val="21"/>
          <w:lang w:val="pl-PL"/>
        </w:rPr>
      </w:pP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 xml:space="preserve">1. O przyznaniu, odmowie przyznania oraz przedłużeniu na dalszy okres licencji decyduje Komisja Licencji Trenerskich powoływana przez Zarząd wojewódzkiego ZPN, w której skład powinni wejść: </w:t>
      </w:r>
    </w:p>
    <w:p w:rsidR="00107B8E" w:rsidRPr="00E1635B" w:rsidRDefault="00107B8E" w:rsidP="00107B8E">
      <w:pPr>
        <w:numPr>
          <w:ilvl w:val="0"/>
          <w:numId w:val="1"/>
        </w:numPr>
        <w:spacing w:after="200" w:line="276" w:lineRule="auto"/>
        <w:rPr>
          <w:rFonts w:ascii="Arial" w:hAnsi="Arial" w:cs="Arial"/>
          <w:sz w:val="21"/>
          <w:szCs w:val="21"/>
          <w:lang w:val="pl-PL"/>
        </w:rPr>
      </w:pPr>
      <w:r w:rsidRPr="00E1635B">
        <w:rPr>
          <w:rFonts w:ascii="Arial" w:hAnsi="Arial" w:cs="Arial"/>
          <w:sz w:val="21"/>
          <w:szCs w:val="21"/>
          <w:lang w:val="pl-PL"/>
        </w:rPr>
        <w:t xml:space="preserve">Wiceprezes ZPN ds. Szkolenia </w:t>
      </w:r>
    </w:p>
    <w:p w:rsidR="00107B8E" w:rsidRPr="00E1635B" w:rsidRDefault="00107B8E" w:rsidP="00107B8E">
      <w:pPr>
        <w:numPr>
          <w:ilvl w:val="0"/>
          <w:numId w:val="1"/>
        </w:numPr>
        <w:spacing w:after="200" w:line="276" w:lineRule="auto"/>
        <w:rPr>
          <w:rFonts w:ascii="Arial" w:hAnsi="Arial" w:cs="Arial"/>
          <w:sz w:val="21"/>
          <w:szCs w:val="21"/>
          <w:lang w:val="pl-PL"/>
        </w:rPr>
      </w:pPr>
      <w:r w:rsidRPr="00E1635B">
        <w:rPr>
          <w:rFonts w:ascii="Arial" w:hAnsi="Arial" w:cs="Arial"/>
          <w:sz w:val="21"/>
          <w:szCs w:val="21"/>
          <w:lang w:val="pl-PL"/>
        </w:rPr>
        <w:t>Dyrektor Sportowy ZPN</w:t>
      </w:r>
    </w:p>
    <w:p w:rsidR="00107B8E" w:rsidRPr="00E1635B" w:rsidRDefault="00107B8E" w:rsidP="00107B8E">
      <w:pPr>
        <w:numPr>
          <w:ilvl w:val="0"/>
          <w:numId w:val="1"/>
        </w:numPr>
        <w:spacing w:after="200" w:line="276" w:lineRule="auto"/>
        <w:rPr>
          <w:rFonts w:ascii="Arial" w:hAnsi="Arial" w:cs="Arial"/>
          <w:sz w:val="21"/>
          <w:szCs w:val="21"/>
          <w:lang w:val="pl-PL"/>
        </w:rPr>
      </w:pPr>
      <w:r w:rsidRPr="00E1635B">
        <w:rPr>
          <w:rFonts w:ascii="Arial" w:hAnsi="Arial" w:cs="Arial"/>
          <w:sz w:val="21"/>
          <w:szCs w:val="21"/>
          <w:lang w:val="pl-PL"/>
        </w:rPr>
        <w:t>Trener Koordynator ZPN</w:t>
      </w:r>
    </w:p>
    <w:p w:rsidR="00107B8E" w:rsidRPr="00E1635B" w:rsidRDefault="00107B8E" w:rsidP="00107B8E">
      <w:pPr>
        <w:numPr>
          <w:ilvl w:val="0"/>
          <w:numId w:val="1"/>
        </w:numPr>
        <w:spacing w:after="200" w:line="276" w:lineRule="auto"/>
        <w:rPr>
          <w:rFonts w:ascii="Arial" w:hAnsi="Arial" w:cs="Arial"/>
          <w:sz w:val="21"/>
          <w:szCs w:val="21"/>
          <w:lang w:val="pl-PL"/>
        </w:rPr>
      </w:pPr>
      <w:r w:rsidRPr="00E1635B">
        <w:rPr>
          <w:rFonts w:ascii="Arial" w:hAnsi="Arial" w:cs="Arial"/>
          <w:sz w:val="21"/>
          <w:szCs w:val="21"/>
          <w:lang w:val="pl-PL"/>
        </w:rPr>
        <w:t>Wojewódzki Trener Edukator</w:t>
      </w:r>
    </w:p>
    <w:p w:rsidR="00107B8E" w:rsidRPr="00E1635B" w:rsidRDefault="00107B8E" w:rsidP="00107B8E">
      <w:pPr>
        <w:numPr>
          <w:ilvl w:val="0"/>
          <w:numId w:val="1"/>
        </w:numPr>
        <w:spacing w:after="200" w:line="276" w:lineRule="auto"/>
        <w:rPr>
          <w:rFonts w:ascii="Arial" w:hAnsi="Arial" w:cs="Arial"/>
          <w:sz w:val="21"/>
          <w:szCs w:val="21"/>
          <w:lang w:val="pl-PL"/>
        </w:rPr>
      </w:pPr>
      <w:r w:rsidRPr="00E1635B">
        <w:rPr>
          <w:rFonts w:ascii="Arial" w:hAnsi="Arial" w:cs="Arial"/>
          <w:sz w:val="21"/>
          <w:szCs w:val="21"/>
          <w:lang w:val="pl-PL"/>
        </w:rPr>
        <w:t>Przedstawiciel Wydziału Szkolenia ZPN</w:t>
      </w:r>
    </w:p>
    <w:p w:rsidR="00107B8E" w:rsidRPr="00E1635B" w:rsidRDefault="00107B8E" w:rsidP="00107B8E">
      <w:pPr>
        <w:numPr>
          <w:ilvl w:val="0"/>
          <w:numId w:val="1"/>
        </w:numPr>
        <w:spacing w:after="200" w:line="276" w:lineRule="auto"/>
        <w:rPr>
          <w:rFonts w:ascii="Arial" w:hAnsi="Arial" w:cs="Arial"/>
          <w:sz w:val="21"/>
          <w:szCs w:val="21"/>
          <w:lang w:val="pl-PL"/>
        </w:rPr>
      </w:pPr>
      <w:r w:rsidRPr="00E1635B">
        <w:rPr>
          <w:rFonts w:ascii="Arial" w:hAnsi="Arial" w:cs="Arial"/>
          <w:sz w:val="21"/>
          <w:szCs w:val="21"/>
          <w:lang w:val="pl-PL"/>
        </w:rPr>
        <w:t>Przewodniczący Rady Trenerów ZPN</w:t>
      </w:r>
    </w:p>
    <w:p w:rsidR="00107B8E" w:rsidRPr="00E1635B" w:rsidRDefault="00107B8E" w:rsidP="00107B8E">
      <w:pPr>
        <w:numPr>
          <w:ilvl w:val="0"/>
          <w:numId w:val="1"/>
        </w:numPr>
        <w:spacing w:after="200" w:line="276" w:lineRule="auto"/>
        <w:rPr>
          <w:rFonts w:ascii="Arial" w:hAnsi="Arial" w:cs="Arial"/>
          <w:sz w:val="21"/>
          <w:szCs w:val="21"/>
          <w:lang w:val="pl-PL"/>
        </w:rPr>
      </w:pPr>
      <w:r w:rsidRPr="00E1635B">
        <w:rPr>
          <w:rFonts w:ascii="Arial" w:hAnsi="Arial" w:cs="Arial"/>
          <w:sz w:val="21"/>
          <w:szCs w:val="21"/>
          <w:lang w:val="pl-PL"/>
        </w:rPr>
        <w:t xml:space="preserve">Sekretarz Komisji Licencyjnej ZPN. </w:t>
      </w: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lastRenderedPageBreak/>
        <w:t>2. Na pierwszym posiedzeniu członkowie Komisji wybierają ze swego grona przewodniczącego i sekretarza oraz określają tryb pracy Komisji.</w:t>
      </w:r>
    </w:p>
    <w:p w:rsidR="00107B8E" w:rsidRPr="00E1635B" w:rsidRDefault="00107B8E" w:rsidP="00107B8E">
      <w:pPr>
        <w:keepNext/>
        <w:outlineLvl w:val="2"/>
        <w:rPr>
          <w:rFonts w:ascii="Arial" w:hAnsi="Arial" w:cs="Arial"/>
          <w:b/>
          <w:sz w:val="21"/>
          <w:szCs w:val="21"/>
          <w:lang w:val="pl-PL"/>
        </w:rPr>
      </w:pPr>
      <w:r w:rsidRPr="00E1635B">
        <w:rPr>
          <w:rFonts w:ascii="Arial" w:hAnsi="Arial" w:cs="Arial"/>
          <w:b/>
          <w:sz w:val="21"/>
          <w:szCs w:val="21"/>
          <w:lang w:val="pl-PL"/>
        </w:rPr>
        <w:t xml:space="preserve">                                     </w:t>
      </w:r>
    </w:p>
    <w:p w:rsidR="00107B8E" w:rsidRPr="00E1635B" w:rsidRDefault="00107B8E" w:rsidP="00107B8E">
      <w:pPr>
        <w:keepNext/>
        <w:jc w:val="center"/>
        <w:outlineLvl w:val="2"/>
        <w:rPr>
          <w:rFonts w:ascii="Arial" w:hAnsi="Arial" w:cs="Arial"/>
          <w:sz w:val="21"/>
          <w:szCs w:val="21"/>
          <w:lang w:val="pl-PL"/>
        </w:rPr>
      </w:pPr>
      <w:r w:rsidRPr="00E1635B">
        <w:rPr>
          <w:rFonts w:ascii="Arial" w:hAnsi="Arial" w:cs="Arial"/>
          <w:sz w:val="21"/>
          <w:szCs w:val="21"/>
          <w:lang w:val="pl-PL"/>
        </w:rPr>
        <w:t>§ 14</w:t>
      </w:r>
    </w:p>
    <w:p w:rsidR="00107B8E" w:rsidRPr="00E1635B" w:rsidRDefault="00107B8E" w:rsidP="00107B8E">
      <w:pPr>
        <w:rPr>
          <w:rFonts w:ascii="Arial" w:hAnsi="Arial" w:cs="Arial"/>
          <w:sz w:val="21"/>
          <w:szCs w:val="21"/>
          <w:lang w:val="pl-PL"/>
        </w:rPr>
      </w:pP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 xml:space="preserve">Komisja Licencji Trenerskich  wojewódzkiego ZPN ogłasza każdorazowo przed rozpoczęciem rozgrywek ligowych na oficjalnej stronie internetowej ZPN ostateczne terminy składania wniosków o przyznanie lub przedłużenie licencji trenera zespołu IV ligi mężczyzn, I ligi kobiet, I ligi Futsalu mężczyzn i kobiet oraz niższych lig i klas rozgrywkowych piłki nożnej seniorów, młodzieżowych i dziecięcych oraz terminy posiedzeń Komisji  Licencji Trenerskich ZPN, w trakcie których rozpatrywane są złożone wnioski. </w:t>
      </w:r>
    </w:p>
    <w:p w:rsidR="00107B8E" w:rsidRPr="00E1635B" w:rsidRDefault="00107B8E" w:rsidP="00107B8E">
      <w:pPr>
        <w:tabs>
          <w:tab w:val="left" w:pos="2120"/>
        </w:tabs>
        <w:jc w:val="both"/>
        <w:rPr>
          <w:rFonts w:ascii="Arial" w:hAnsi="Arial" w:cs="Arial"/>
          <w:sz w:val="21"/>
          <w:szCs w:val="21"/>
          <w:lang w:val="pl-PL"/>
        </w:rPr>
      </w:pPr>
      <w:r w:rsidRPr="00E1635B">
        <w:rPr>
          <w:rFonts w:ascii="Arial" w:hAnsi="Arial" w:cs="Arial"/>
          <w:sz w:val="21"/>
          <w:szCs w:val="21"/>
          <w:lang w:val="pl-PL"/>
        </w:rPr>
        <w:tab/>
      </w:r>
    </w:p>
    <w:p w:rsidR="00107B8E" w:rsidRPr="00E1635B" w:rsidRDefault="00107B8E" w:rsidP="00107B8E">
      <w:pPr>
        <w:keepNext/>
        <w:jc w:val="center"/>
        <w:outlineLvl w:val="2"/>
        <w:rPr>
          <w:rFonts w:ascii="Arial" w:hAnsi="Arial" w:cs="Arial"/>
          <w:sz w:val="21"/>
          <w:szCs w:val="21"/>
          <w:lang w:val="pl-PL"/>
        </w:rPr>
      </w:pPr>
      <w:r w:rsidRPr="00E1635B">
        <w:rPr>
          <w:rFonts w:ascii="Arial" w:hAnsi="Arial" w:cs="Arial"/>
          <w:sz w:val="21"/>
          <w:szCs w:val="21"/>
          <w:lang w:val="pl-PL"/>
        </w:rPr>
        <w:t>§ 15</w:t>
      </w:r>
    </w:p>
    <w:p w:rsidR="00107B8E" w:rsidRPr="00E1635B" w:rsidRDefault="00107B8E" w:rsidP="00107B8E">
      <w:pPr>
        <w:rPr>
          <w:rFonts w:ascii="Arial" w:hAnsi="Arial" w:cs="Arial"/>
          <w:sz w:val="21"/>
          <w:szCs w:val="21"/>
          <w:lang w:val="pl-PL"/>
        </w:rPr>
      </w:pP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 xml:space="preserve">Licencja może być wydana lub przedłużona w trybie nadzwyczajnym (tzn. w trakcie rozgrywek ligowych). Opłata dodatkowa za wydanie lub przedłużenie licencji w trybie nadzwyczajnym wynosi:                      </w:t>
      </w: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t xml:space="preserve">za licencję PZPN A </w:t>
      </w:r>
      <w:r w:rsidRPr="00E1635B">
        <w:rPr>
          <w:rFonts w:ascii="Arial" w:hAnsi="Arial" w:cs="Arial"/>
          <w:sz w:val="21"/>
          <w:szCs w:val="21"/>
          <w:lang w:val="pl-PL"/>
        </w:rPr>
        <w:tab/>
        <w:t xml:space="preserve">- 2.000 PLN                                                                                                                                                                     za licencję UEFA B  </w:t>
      </w:r>
      <w:r w:rsidRPr="00E1635B">
        <w:rPr>
          <w:rFonts w:ascii="Arial" w:hAnsi="Arial" w:cs="Arial"/>
          <w:sz w:val="21"/>
          <w:szCs w:val="21"/>
          <w:lang w:val="pl-PL"/>
        </w:rPr>
        <w:tab/>
        <w:t xml:space="preserve">- 500 PLN                                                                                                                                                                        za licencję PZPN B  </w:t>
      </w:r>
      <w:r w:rsidRPr="00E1635B">
        <w:rPr>
          <w:rFonts w:ascii="Arial" w:hAnsi="Arial" w:cs="Arial"/>
          <w:sz w:val="21"/>
          <w:szCs w:val="21"/>
          <w:lang w:val="pl-PL"/>
        </w:rPr>
        <w:tab/>
        <w:t xml:space="preserve">- 300 PLN                                                                                                                                                                            za licencję UEFA C  </w:t>
      </w:r>
      <w:r w:rsidRPr="00E1635B">
        <w:rPr>
          <w:rFonts w:ascii="Arial" w:hAnsi="Arial" w:cs="Arial"/>
          <w:sz w:val="21"/>
          <w:szCs w:val="21"/>
          <w:lang w:val="pl-PL"/>
        </w:rPr>
        <w:tab/>
        <w:t xml:space="preserve">- 100 PLN              </w:t>
      </w: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t xml:space="preserve">                                                                                                                                                                                                                                                                                                                         </w:t>
      </w:r>
    </w:p>
    <w:p w:rsidR="00107B8E" w:rsidRPr="0085423C" w:rsidRDefault="00107B8E" w:rsidP="00107B8E">
      <w:pPr>
        <w:jc w:val="center"/>
        <w:rPr>
          <w:rFonts w:ascii="Arial" w:hAnsi="Arial" w:cs="Arial"/>
          <w:sz w:val="21"/>
          <w:szCs w:val="21"/>
          <w:lang w:val="pl-PL"/>
        </w:rPr>
      </w:pPr>
      <w:r w:rsidRPr="0085423C">
        <w:rPr>
          <w:rFonts w:ascii="Arial" w:hAnsi="Arial" w:cs="Arial"/>
          <w:sz w:val="21"/>
          <w:szCs w:val="21"/>
          <w:lang w:val="pl-PL"/>
        </w:rPr>
        <w:t>§ 16</w:t>
      </w:r>
    </w:p>
    <w:p w:rsidR="00107B8E" w:rsidRPr="00E1635B" w:rsidRDefault="00107B8E" w:rsidP="00107B8E">
      <w:pPr>
        <w:jc w:val="center"/>
        <w:rPr>
          <w:rFonts w:ascii="Arial" w:hAnsi="Arial" w:cs="Arial"/>
          <w:sz w:val="21"/>
          <w:szCs w:val="21"/>
          <w:lang w:val="pl-PL"/>
        </w:rPr>
      </w:pP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 xml:space="preserve">1. Osoba ubiegająca się o przyznanie </w:t>
      </w:r>
      <w:r>
        <w:rPr>
          <w:rFonts w:ascii="Arial" w:hAnsi="Arial" w:cs="Arial"/>
          <w:sz w:val="21"/>
          <w:szCs w:val="21"/>
          <w:lang w:val="pl-PL"/>
        </w:rPr>
        <w:t xml:space="preserve">lub przedłużenie </w:t>
      </w:r>
      <w:r w:rsidRPr="00E1635B">
        <w:rPr>
          <w:rFonts w:ascii="Arial" w:hAnsi="Arial" w:cs="Arial"/>
          <w:sz w:val="21"/>
          <w:szCs w:val="21"/>
          <w:lang w:val="pl-PL"/>
        </w:rPr>
        <w:t>licencji trenera zespołów IV ligi mężczyzn, I ligi kobiet, I ligi Futsalu mężczyzn i kobiet oraz niższych lig i klas rozgrywkowych piłki nożnej seniorów, młodzieżowych i dziecięcych</w:t>
      </w:r>
      <w:r w:rsidRPr="00E1635B">
        <w:rPr>
          <w:rFonts w:ascii="Arial" w:hAnsi="Arial" w:cs="Arial"/>
          <w:b/>
          <w:sz w:val="21"/>
          <w:szCs w:val="21"/>
          <w:lang w:val="pl-PL"/>
        </w:rPr>
        <w:t xml:space="preserve"> </w:t>
      </w:r>
      <w:r w:rsidRPr="00E1635B">
        <w:rPr>
          <w:rFonts w:ascii="Arial" w:hAnsi="Arial" w:cs="Arial"/>
          <w:sz w:val="21"/>
          <w:szCs w:val="21"/>
          <w:lang w:val="pl-PL"/>
        </w:rPr>
        <w:t xml:space="preserve">składa do Komisji Licencji Trenerskich macierzystego ZPN pisemny wniosek, zawierający: </w:t>
      </w:r>
    </w:p>
    <w:p w:rsidR="00107B8E" w:rsidRPr="00E1635B" w:rsidRDefault="00107B8E" w:rsidP="00107B8E">
      <w:pPr>
        <w:numPr>
          <w:ilvl w:val="0"/>
          <w:numId w:val="8"/>
        </w:numPr>
        <w:spacing w:after="200" w:line="276" w:lineRule="auto"/>
        <w:contextualSpacing/>
        <w:jc w:val="both"/>
        <w:rPr>
          <w:rFonts w:ascii="Arial" w:hAnsi="Arial" w:cs="Arial"/>
          <w:sz w:val="21"/>
          <w:szCs w:val="21"/>
          <w:lang w:val="pl-PL"/>
        </w:rPr>
      </w:pPr>
      <w:r w:rsidRPr="00E1635B">
        <w:rPr>
          <w:rFonts w:ascii="Arial" w:hAnsi="Arial" w:cs="Arial"/>
          <w:sz w:val="21"/>
          <w:szCs w:val="21"/>
          <w:lang w:val="pl-PL"/>
        </w:rPr>
        <w:t xml:space="preserve">imię i nazwisko, datę i miejsce urodzenia, nr PESEL, adres zamieszkania, telefon i E-mail   wnioskodawcy,      </w:t>
      </w:r>
    </w:p>
    <w:p w:rsidR="00107B8E" w:rsidRPr="00E1635B" w:rsidRDefault="00107B8E" w:rsidP="00107B8E">
      <w:pPr>
        <w:numPr>
          <w:ilvl w:val="0"/>
          <w:numId w:val="8"/>
        </w:numPr>
        <w:spacing w:after="200" w:line="276" w:lineRule="auto"/>
        <w:contextualSpacing/>
        <w:jc w:val="both"/>
        <w:rPr>
          <w:rFonts w:ascii="Arial" w:hAnsi="Arial" w:cs="Arial"/>
          <w:sz w:val="21"/>
          <w:szCs w:val="21"/>
          <w:lang w:val="pl-PL"/>
        </w:rPr>
      </w:pPr>
      <w:r w:rsidRPr="00E1635B">
        <w:rPr>
          <w:rFonts w:ascii="Arial" w:hAnsi="Arial" w:cs="Arial"/>
          <w:sz w:val="21"/>
          <w:szCs w:val="21"/>
          <w:lang w:val="pl-PL"/>
        </w:rPr>
        <w:t xml:space="preserve">określenie wykształcenia specjalistycznego wnioskodawcy, określenie stażu zawodowego z wyszczególnieniem miejsc pracy, funkcji, klas rozgrywkowych, w jakich wnioskodawca  wykonywał swój zawód, </w:t>
      </w:r>
    </w:p>
    <w:p w:rsidR="00107B8E" w:rsidRPr="00E1635B" w:rsidRDefault="00107B8E" w:rsidP="00107B8E">
      <w:pPr>
        <w:numPr>
          <w:ilvl w:val="0"/>
          <w:numId w:val="8"/>
        </w:numPr>
        <w:spacing w:after="200" w:line="276" w:lineRule="auto"/>
        <w:contextualSpacing/>
        <w:jc w:val="both"/>
        <w:rPr>
          <w:rFonts w:ascii="Arial" w:hAnsi="Arial" w:cs="Arial"/>
          <w:sz w:val="21"/>
          <w:szCs w:val="21"/>
          <w:lang w:val="pl-PL"/>
        </w:rPr>
      </w:pPr>
      <w:r w:rsidRPr="00E1635B">
        <w:rPr>
          <w:rFonts w:ascii="Arial" w:hAnsi="Arial" w:cs="Arial"/>
          <w:sz w:val="21"/>
          <w:szCs w:val="21"/>
          <w:lang w:val="pl-PL"/>
        </w:rPr>
        <w:t xml:space="preserve">oświadczenie o posiadaniu pełnej zdolności do czynności prawnych oraz korzystaniu z pełni praw publicznych,                                                                                                                                                                                     </w:t>
      </w:r>
    </w:p>
    <w:p w:rsidR="00107B8E" w:rsidRPr="00E1635B" w:rsidRDefault="00107B8E" w:rsidP="00107B8E">
      <w:pPr>
        <w:numPr>
          <w:ilvl w:val="0"/>
          <w:numId w:val="8"/>
        </w:numPr>
        <w:spacing w:after="200" w:line="276" w:lineRule="auto"/>
        <w:contextualSpacing/>
        <w:jc w:val="both"/>
        <w:rPr>
          <w:rFonts w:ascii="Arial" w:hAnsi="Arial" w:cs="Arial"/>
          <w:sz w:val="21"/>
          <w:szCs w:val="21"/>
          <w:lang w:val="pl-PL"/>
        </w:rPr>
      </w:pPr>
      <w:r w:rsidRPr="00E1635B">
        <w:rPr>
          <w:rFonts w:ascii="Arial" w:hAnsi="Arial" w:cs="Arial"/>
          <w:sz w:val="21"/>
          <w:szCs w:val="21"/>
          <w:lang w:val="pl-PL"/>
        </w:rPr>
        <w:t xml:space="preserve">zobowiązanie do wykonywania przewidzianych w przepisach wewnętrznych PZPN obowiązków trenera piłki nożnej,    </w:t>
      </w:r>
    </w:p>
    <w:p w:rsidR="00107B8E" w:rsidRPr="00E1635B" w:rsidRDefault="00107B8E" w:rsidP="00107B8E">
      <w:pPr>
        <w:numPr>
          <w:ilvl w:val="0"/>
          <w:numId w:val="8"/>
        </w:numPr>
        <w:spacing w:after="200" w:line="276" w:lineRule="auto"/>
        <w:contextualSpacing/>
        <w:rPr>
          <w:rFonts w:ascii="Arial" w:hAnsi="Arial" w:cs="Arial"/>
          <w:sz w:val="21"/>
          <w:szCs w:val="21"/>
          <w:lang w:val="pl-PL"/>
        </w:rPr>
      </w:pPr>
      <w:r w:rsidRPr="00E1635B">
        <w:rPr>
          <w:rFonts w:ascii="Arial" w:hAnsi="Arial" w:cs="Arial"/>
          <w:sz w:val="21"/>
          <w:szCs w:val="21"/>
          <w:lang w:val="pl-PL"/>
        </w:rPr>
        <w:t xml:space="preserve">datę sporządzenia wniosku i podpis wnioskodawcy.                                                                                                                                                                                                                                                                                                                                                                                                                                                                                                                            </w:t>
      </w: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t xml:space="preserve">2.Do wniosku, o którym mowa w ust. 1 powinny być dołączone:                                                                                                         </w:t>
      </w:r>
    </w:p>
    <w:p w:rsidR="00107B8E" w:rsidRPr="00E1635B" w:rsidRDefault="00107B8E" w:rsidP="00107B8E">
      <w:pPr>
        <w:numPr>
          <w:ilvl w:val="0"/>
          <w:numId w:val="9"/>
        </w:numPr>
        <w:spacing w:after="200" w:line="276" w:lineRule="auto"/>
        <w:contextualSpacing/>
        <w:rPr>
          <w:rFonts w:ascii="Arial" w:hAnsi="Arial" w:cs="Arial"/>
          <w:sz w:val="21"/>
          <w:szCs w:val="21"/>
          <w:lang w:val="pl-PL"/>
        </w:rPr>
      </w:pPr>
      <w:r w:rsidRPr="00E1635B">
        <w:rPr>
          <w:rFonts w:ascii="Arial" w:hAnsi="Arial" w:cs="Arial"/>
          <w:sz w:val="21"/>
          <w:szCs w:val="21"/>
          <w:lang w:val="pl-PL"/>
        </w:rPr>
        <w:t xml:space="preserve">poświadczona kopia dyplomu trenerskiego lub legitymacji instruktora, </w:t>
      </w:r>
    </w:p>
    <w:p w:rsidR="00107B8E" w:rsidRPr="00E1635B" w:rsidRDefault="00107B8E" w:rsidP="00107B8E">
      <w:pPr>
        <w:numPr>
          <w:ilvl w:val="0"/>
          <w:numId w:val="9"/>
        </w:numPr>
        <w:spacing w:after="200" w:line="276" w:lineRule="auto"/>
        <w:contextualSpacing/>
        <w:rPr>
          <w:rFonts w:ascii="Arial" w:hAnsi="Arial" w:cs="Arial"/>
          <w:sz w:val="21"/>
          <w:szCs w:val="21"/>
          <w:lang w:val="pl-PL"/>
        </w:rPr>
      </w:pPr>
      <w:r w:rsidRPr="00E1635B">
        <w:rPr>
          <w:rFonts w:ascii="Arial" w:hAnsi="Arial" w:cs="Arial"/>
          <w:sz w:val="21"/>
          <w:szCs w:val="21"/>
          <w:lang w:val="pl-PL"/>
        </w:rPr>
        <w:t xml:space="preserve"> zaświadczenia o uczestnictwie w trenerskich konferencjach szkoleniowych organizowanych przez ZPN lub PZPN.   </w:t>
      </w:r>
    </w:p>
    <w:p w:rsidR="00107B8E" w:rsidRPr="00E1635B" w:rsidRDefault="00107B8E" w:rsidP="00107B8E">
      <w:pPr>
        <w:spacing w:after="200" w:line="276" w:lineRule="auto"/>
        <w:ind w:left="720"/>
        <w:contextualSpacing/>
        <w:rPr>
          <w:rFonts w:ascii="Arial" w:hAnsi="Arial" w:cs="Arial"/>
          <w:sz w:val="21"/>
          <w:szCs w:val="21"/>
          <w:lang w:val="pl-PL"/>
        </w:rPr>
      </w:pPr>
      <w:r w:rsidRPr="00E1635B">
        <w:rPr>
          <w:rFonts w:ascii="Arial" w:hAnsi="Arial" w:cs="Arial"/>
          <w:sz w:val="21"/>
          <w:szCs w:val="21"/>
          <w:lang w:val="pl-PL"/>
        </w:rPr>
        <w:t xml:space="preserve">a ponadto:     </w:t>
      </w:r>
    </w:p>
    <w:p w:rsidR="00107B8E" w:rsidRPr="00E1635B" w:rsidRDefault="00107B8E" w:rsidP="00107B8E">
      <w:pPr>
        <w:numPr>
          <w:ilvl w:val="0"/>
          <w:numId w:val="9"/>
        </w:numPr>
        <w:spacing w:after="200" w:line="276" w:lineRule="auto"/>
        <w:contextualSpacing/>
        <w:rPr>
          <w:rFonts w:ascii="Arial" w:hAnsi="Arial" w:cs="Arial"/>
          <w:sz w:val="21"/>
          <w:szCs w:val="21"/>
          <w:lang w:val="pl-PL"/>
        </w:rPr>
      </w:pPr>
      <w:r w:rsidRPr="00E1635B">
        <w:rPr>
          <w:rFonts w:ascii="Arial" w:hAnsi="Arial" w:cs="Arial"/>
          <w:sz w:val="21"/>
          <w:szCs w:val="21"/>
          <w:lang w:val="pl-PL"/>
        </w:rPr>
        <w:t>1 zdjęcie.</w:t>
      </w:r>
    </w:p>
    <w:p w:rsidR="00107B8E" w:rsidRPr="00E1635B" w:rsidRDefault="00107B8E" w:rsidP="00107B8E">
      <w:pPr>
        <w:numPr>
          <w:ilvl w:val="0"/>
          <w:numId w:val="9"/>
        </w:numPr>
        <w:overflowPunct w:val="0"/>
        <w:autoSpaceDE w:val="0"/>
        <w:autoSpaceDN w:val="0"/>
        <w:adjustRightInd w:val="0"/>
        <w:jc w:val="both"/>
        <w:textAlignment w:val="baseline"/>
        <w:rPr>
          <w:rFonts w:ascii="Arial" w:hAnsi="Arial" w:cs="Arial"/>
          <w:b/>
          <w:color w:val="000000" w:themeColor="text1"/>
          <w:sz w:val="21"/>
          <w:szCs w:val="21"/>
          <w:lang w:val="pl-PL"/>
        </w:rPr>
      </w:pPr>
      <w:r w:rsidRPr="00E1635B">
        <w:rPr>
          <w:rFonts w:ascii="Arial" w:hAnsi="Arial" w:cs="Arial"/>
          <w:b/>
          <w:color w:val="000000" w:themeColor="text1"/>
          <w:sz w:val="21"/>
          <w:szCs w:val="21"/>
          <w:lang w:val="pl-PL"/>
        </w:rPr>
        <w:t>zaświadczenie z Krajowego Rejestru Karnego.</w:t>
      </w:r>
    </w:p>
    <w:p w:rsidR="00107B8E" w:rsidRPr="00E1635B" w:rsidRDefault="00107B8E" w:rsidP="00107B8E">
      <w:pPr>
        <w:numPr>
          <w:ilvl w:val="0"/>
          <w:numId w:val="9"/>
        </w:numPr>
        <w:overflowPunct w:val="0"/>
        <w:autoSpaceDE w:val="0"/>
        <w:autoSpaceDN w:val="0"/>
        <w:adjustRightInd w:val="0"/>
        <w:spacing w:after="200" w:line="276" w:lineRule="auto"/>
        <w:contextualSpacing/>
        <w:jc w:val="both"/>
        <w:textAlignment w:val="baseline"/>
        <w:rPr>
          <w:rFonts w:ascii="Arial" w:hAnsi="Arial" w:cs="Arial"/>
          <w:sz w:val="21"/>
          <w:szCs w:val="21"/>
          <w:lang w:val="pl-PL"/>
        </w:rPr>
      </w:pPr>
      <w:r w:rsidRPr="00E1635B">
        <w:rPr>
          <w:rFonts w:ascii="Arial" w:hAnsi="Arial" w:cs="Arial"/>
          <w:b/>
          <w:color w:val="000000" w:themeColor="text1"/>
          <w:sz w:val="21"/>
          <w:szCs w:val="21"/>
          <w:lang w:val="pl-PL"/>
        </w:rPr>
        <w:t>oświadczenie o  braku lub wszczęciu/trwaniu postępowania dyscyplinarnego za przewinienie korupcji w sporcie oraz o orzeczonych karach dyscyplinarnych, w tym w szczególności za przewinienia dyscyplinarne określone w art. 79 Regulaminu Dyscyplinarnego</w:t>
      </w:r>
      <w:r w:rsidRPr="00E1635B">
        <w:rPr>
          <w:rFonts w:ascii="Arial" w:hAnsi="Arial" w:cs="Arial"/>
          <w:b/>
          <w:color w:val="00B050"/>
          <w:sz w:val="21"/>
          <w:szCs w:val="21"/>
          <w:lang w:val="pl-PL"/>
        </w:rPr>
        <w:t>.</w:t>
      </w:r>
      <w:r w:rsidRPr="00E1635B">
        <w:rPr>
          <w:rFonts w:ascii="Arial" w:hAnsi="Arial" w:cs="Arial"/>
          <w:sz w:val="21"/>
          <w:szCs w:val="21"/>
          <w:lang w:val="pl-PL"/>
        </w:rPr>
        <w:t xml:space="preserve">                                                                                                                                                                                                             </w:t>
      </w:r>
    </w:p>
    <w:p w:rsidR="00107B8E" w:rsidRPr="00E1635B" w:rsidRDefault="00107B8E" w:rsidP="00107B8E">
      <w:pPr>
        <w:keepNext/>
        <w:outlineLvl w:val="2"/>
        <w:rPr>
          <w:rFonts w:ascii="Arial" w:hAnsi="Arial" w:cs="Arial"/>
          <w:sz w:val="21"/>
          <w:szCs w:val="21"/>
          <w:lang w:val="pl-PL"/>
        </w:rPr>
      </w:pPr>
      <w:r w:rsidRPr="00E1635B">
        <w:rPr>
          <w:rFonts w:ascii="Arial" w:hAnsi="Arial" w:cs="Arial"/>
          <w:sz w:val="21"/>
          <w:szCs w:val="21"/>
          <w:lang w:val="pl-PL"/>
        </w:rPr>
        <w:lastRenderedPageBreak/>
        <w:t xml:space="preserve"> </w:t>
      </w:r>
    </w:p>
    <w:p w:rsidR="00107B8E" w:rsidRDefault="00107B8E" w:rsidP="00107B8E">
      <w:pPr>
        <w:keepNext/>
        <w:outlineLvl w:val="2"/>
        <w:rPr>
          <w:rFonts w:ascii="Arial" w:hAnsi="Arial" w:cs="Arial"/>
          <w:sz w:val="21"/>
          <w:szCs w:val="21"/>
          <w:lang w:val="pl-PL"/>
        </w:rPr>
      </w:pPr>
    </w:p>
    <w:p w:rsidR="00107B8E" w:rsidRDefault="00107B8E" w:rsidP="00107B8E">
      <w:pPr>
        <w:keepNext/>
        <w:outlineLvl w:val="2"/>
        <w:rPr>
          <w:rFonts w:ascii="Arial" w:hAnsi="Arial" w:cs="Arial"/>
          <w:sz w:val="21"/>
          <w:szCs w:val="21"/>
          <w:lang w:val="pl-PL"/>
        </w:rPr>
      </w:pPr>
    </w:p>
    <w:p w:rsidR="00107B8E" w:rsidRPr="00E1635B" w:rsidRDefault="00107B8E" w:rsidP="00107B8E">
      <w:pPr>
        <w:keepNext/>
        <w:outlineLvl w:val="2"/>
        <w:rPr>
          <w:rFonts w:ascii="Arial" w:hAnsi="Arial" w:cs="Arial"/>
          <w:sz w:val="21"/>
          <w:szCs w:val="21"/>
          <w:lang w:val="pl-PL"/>
        </w:rPr>
      </w:pPr>
    </w:p>
    <w:p w:rsidR="00107B8E" w:rsidRPr="00E1635B" w:rsidRDefault="00107B8E" w:rsidP="00107B8E">
      <w:pPr>
        <w:keepNext/>
        <w:outlineLvl w:val="2"/>
        <w:rPr>
          <w:rFonts w:ascii="Arial" w:hAnsi="Arial" w:cs="Arial"/>
          <w:sz w:val="21"/>
          <w:szCs w:val="21"/>
          <w:lang w:val="pl-PL"/>
        </w:rPr>
      </w:pPr>
    </w:p>
    <w:p w:rsidR="00107B8E" w:rsidRPr="00E1635B" w:rsidRDefault="00107B8E" w:rsidP="00107B8E">
      <w:pPr>
        <w:keepNext/>
        <w:jc w:val="center"/>
        <w:outlineLvl w:val="2"/>
        <w:rPr>
          <w:rFonts w:ascii="Arial" w:hAnsi="Arial" w:cs="Arial"/>
          <w:sz w:val="21"/>
          <w:szCs w:val="21"/>
          <w:lang w:val="pl-PL"/>
        </w:rPr>
      </w:pPr>
      <w:r w:rsidRPr="00E1635B">
        <w:rPr>
          <w:rFonts w:ascii="Arial" w:hAnsi="Arial" w:cs="Arial"/>
          <w:sz w:val="21"/>
          <w:szCs w:val="21"/>
          <w:lang w:val="pl-PL"/>
        </w:rPr>
        <w:t>§ 17</w:t>
      </w:r>
    </w:p>
    <w:p w:rsidR="00107B8E" w:rsidRPr="00E1635B" w:rsidRDefault="00107B8E" w:rsidP="00107B8E">
      <w:pPr>
        <w:rPr>
          <w:rFonts w:ascii="Arial" w:hAnsi="Arial" w:cs="Arial"/>
          <w:sz w:val="21"/>
          <w:szCs w:val="21"/>
          <w:lang w:val="pl-PL"/>
        </w:rPr>
      </w:pP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 xml:space="preserve">1. Komisja Licencji Trenerskich wojewódzkiego ZPN upoważniona jest do przyznawania licencji trenerskich UEFA C, UEFA B, PZPN B i PZPN A.   </w:t>
      </w: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2. Komisja Licencji Trenerskich wojewódzkiego ZPN przyznaje licencję trenera piłki nożnej w drodze pisemnej decyzji.</w:t>
      </w: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3.  Wydział Szkolenia wojewódzkiego ZPN zgodnie z uchwałą II/30 z dnia 23 lutego 2012 zarządu PZPN w sprawie centralnego systemu rejestracji licencji trenerskich dokonuje rejestracji przyznanych licencji trenerskich UEFA C, UEFA B, PZPN B, PZPN A  poprzez ustandaryzowany formularz rejestracyjny dostępny w module TRENERZY systemu Extranet PZPN.</w:t>
      </w: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4.  W sprawie produkcji identyfikatorów przyznanych licencji trenerskich UEFA C i UEFA B wojewódzki ZPN składa do Komisji Technicznej PZPN wniosek o wydanie identyfikatorów licencji UEFA C i UEFA B, z załączoną listą która jest dostępna w module TRENERZY systemu Extranet PZPN i zawiera następujące dane:</w:t>
      </w:r>
    </w:p>
    <w:p w:rsidR="00107B8E" w:rsidRPr="00E1635B" w:rsidRDefault="00107B8E" w:rsidP="00107B8E">
      <w:pPr>
        <w:numPr>
          <w:ilvl w:val="0"/>
          <w:numId w:val="10"/>
        </w:numPr>
        <w:overflowPunct w:val="0"/>
        <w:autoSpaceDE w:val="0"/>
        <w:autoSpaceDN w:val="0"/>
        <w:adjustRightInd w:val="0"/>
        <w:spacing w:after="200" w:line="276" w:lineRule="auto"/>
        <w:contextualSpacing/>
        <w:jc w:val="both"/>
        <w:textAlignment w:val="baseline"/>
        <w:rPr>
          <w:rFonts w:ascii="Arial" w:hAnsi="Arial" w:cs="Arial"/>
          <w:sz w:val="21"/>
          <w:szCs w:val="21"/>
        </w:rPr>
      </w:pPr>
      <w:proofErr w:type="spellStart"/>
      <w:r w:rsidRPr="00E1635B">
        <w:rPr>
          <w:rFonts w:ascii="Arial" w:hAnsi="Arial" w:cs="Arial"/>
          <w:sz w:val="21"/>
          <w:szCs w:val="21"/>
        </w:rPr>
        <w:t>imię</w:t>
      </w:r>
      <w:proofErr w:type="spellEnd"/>
      <w:r w:rsidRPr="00E1635B">
        <w:rPr>
          <w:rFonts w:ascii="Arial" w:hAnsi="Arial" w:cs="Arial"/>
          <w:sz w:val="21"/>
          <w:szCs w:val="21"/>
        </w:rPr>
        <w:t xml:space="preserve"> i </w:t>
      </w:r>
      <w:proofErr w:type="spellStart"/>
      <w:r w:rsidRPr="00E1635B">
        <w:rPr>
          <w:rFonts w:ascii="Arial" w:hAnsi="Arial" w:cs="Arial"/>
          <w:sz w:val="21"/>
          <w:szCs w:val="21"/>
        </w:rPr>
        <w:t>nazwisko</w:t>
      </w:r>
      <w:proofErr w:type="spellEnd"/>
      <w:r w:rsidRPr="00E1635B">
        <w:rPr>
          <w:rFonts w:ascii="Arial" w:hAnsi="Arial" w:cs="Arial"/>
          <w:sz w:val="21"/>
          <w:szCs w:val="21"/>
        </w:rPr>
        <w:t xml:space="preserve">, </w:t>
      </w:r>
    </w:p>
    <w:p w:rsidR="00107B8E" w:rsidRPr="00E1635B" w:rsidRDefault="00107B8E" w:rsidP="00107B8E">
      <w:pPr>
        <w:numPr>
          <w:ilvl w:val="0"/>
          <w:numId w:val="10"/>
        </w:numPr>
        <w:overflowPunct w:val="0"/>
        <w:autoSpaceDE w:val="0"/>
        <w:autoSpaceDN w:val="0"/>
        <w:adjustRightInd w:val="0"/>
        <w:spacing w:after="200" w:line="276" w:lineRule="auto"/>
        <w:contextualSpacing/>
        <w:jc w:val="both"/>
        <w:textAlignment w:val="baseline"/>
        <w:rPr>
          <w:rFonts w:ascii="Arial" w:hAnsi="Arial" w:cs="Arial"/>
          <w:sz w:val="21"/>
          <w:szCs w:val="21"/>
        </w:rPr>
      </w:pPr>
      <w:proofErr w:type="spellStart"/>
      <w:r w:rsidRPr="00E1635B">
        <w:rPr>
          <w:rFonts w:ascii="Arial" w:hAnsi="Arial" w:cs="Arial"/>
          <w:sz w:val="21"/>
          <w:szCs w:val="21"/>
        </w:rPr>
        <w:t>datę</w:t>
      </w:r>
      <w:proofErr w:type="spellEnd"/>
      <w:r w:rsidRPr="00E1635B">
        <w:rPr>
          <w:rFonts w:ascii="Arial" w:hAnsi="Arial" w:cs="Arial"/>
          <w:sz w:val="21"/>
          <w:szCs w:val="21"/>
        </w:rPr>
        <w:t xml:space="preserve"> i </w:t>
      </w:r>
      <w:proofErr w:type="spellStart"/>
      <w:r w:rsidRPr="00E1635B">
        <w:rPr>
          <w:rFonts w:ascii="Arial" w:hAnsi="Arial" w:cs="Arial"/>
          <w:sz w:val="21"/>
          <w:szCs w:val="21"/>
        </w:rPr>
        <w:t>miejsce</w:t>
      </w:r>
      <w:proofErr w:type="spellEnd"/>
      <w:r w:rsidRPr="00E1635B">
        <w:rPr>
          <w:rFonts w:ascii="Arial" w:hAnsi="Arial" w:cs="Arial"/>
          <w:sz w:val="21"/>
          <w:szCs w:val="21"/>
        </w:rPr>
        <w:t xml:space="preserve"> </w:t>
      </w:r>
      <w:proofErr w:type="spellStart"/>
      <w:r w:rsidRPr="00E1635B">
        <w:rPr>
          <w:rFonts w:ascii="Arial" w:hAnsi="Arial" w:cs="Arial"/>
          <w:sz w:val="21"/>
          <w:szCs w:val="21"/>
        </w:rPr>
        <w:t>urodzenia</w:t>
      </w:r>
      <w:proofErr w:type="spellEnd"/>
      <w:r w:rsidRPr="00E1635B">
        <w:rPr>
          <w:rFonts w:ascii="Arial" w:hAnsi="Arial" w:cs="Arial"/>
          <w:sz w:val="21"/>
          <w:szCs w:val="21"/>
        </w:rPr>
        <w:t xml:space="preserve">, </w:t>
      </w:r>
    </w:p>
    <w:p w:rsidR="00107B8E" w:rsidRPr="00E1635B" w:rsidRDefault="00107B8E" w:rsidP="00107B8E">
      <w:pPr>
        <w:numPr>
          <w:ilvl w:val="0"/>
          <w:numId w:val="10"/>
        </w:numPr>
        <w:overflowPunct w:val="0"/>
        <w:autoSpaceDE w:val="0"/>
        <w:autoSpaceDN w:val="0"/>
        <w:adjustRightInd w:val="0"/>
        <w:spacing w:after="200" w:line="276" w:lineRule="auto"/>
        <w:contextualSpacing/>
        <w:jc w:val="both"/>
        <w:textAlignment w:val="baseline"/>
        <w:rPr>
          <w:rFonts w:ascii="Arial" w:hAnsi="Arial" w:cs="Arial"/>
          <w:sz w:val="21"/>
          <w:szCs w:val="21"/>
        </w:rPr>
      </w:pPr>
      <w:proofErr w:type="spellStart"/>
      <w:r w:rsidRPr="00E1635B">
        <w:rPr>
          <w:rFonts w:ascii="Arial" w:hAnsi="Arial" w:cs="Arial"/>
          <w:sz w:val="21"/>
          <w:szCs w:val="21"/>
        </w:rPr>
        <w:t>kategorię</w:t>
      </w:r>
      <w:proofErr w:type="spellEnd"/>
      <w:r w:rsidRPr="00E1635B">
        <w:rPr>
          <w:rFonts w:ascii="Arial" w:hAnsi="Arial" w:cs="Arial"/>
          <w:sz w:val="21"/>
          <w:szCs w:val="21"/>
        </w:rPr>
        <w:t xml:space="preserve"> i </w:t>
      </w:r>
      <w:proofErr w:type="spellStart"/>
      <w:r w:rsidRPr="00E1635B">
        <w:rPr>
          <w:rFonts w:ascii="Arial" w:hAnsi="Arial" w:cs="Arial"/>
          <w:sz w:val="21"/>
          <w:szCs w:val="21"/>
        </w:rPr>
        <w:t>nr</w:t>
      </w:r>
      <w:proofErr w:type="spellEnd"/>
      <w:r w:rsidRPr="00E1635B">
        <w:rPr>
          <w:rFonts w:ascii="Arial" w:hAnsi="Arial" w:cs="Arial"/>
          <w:sz w:val="21"/>
          <w:szCs w:val="21"/>
        </w:rPr>
        <w:t xml:space="preserve"> </w:t>
      </w:r>
      <w:proofErr w:type="spellStart"/>
      <w:r w:rsidRPr="00E1635B">
        <w:rPr>
          <w:rFonts w:ascii="Arial" w:hAnsi="Arial" w:cs="Arial"/>
          <w:sz w:val="21"/>
          <w:szCs w:val="21"/>
        </w:rPr>
        <w:t>licencji</w:t>
      </w:r>
      <w:proofErr w:type="spellEnd"/>
      <w:r w:rsidRPr="00E1635B">
        <w:rPr>
          <w:rFonts w:ascii="Arial" w:hAnsi="Arial" w:cs="Arial"/>
          <w:sz w:val="21"/>
          <w:szCs w:val="21"/>
        </w:rPr>
        <w:t xml:space="preserve">, </w:t>
      </w:r>
    </w:p>
    <w:p w:rsidR="00107B8E" w:rsidRPr="00E1635B" w:rsidRDefault="00107B8E" w:rsidP="00107B8E">
      <w:pPr>
        <w:numPr>
          <w:ilvl w:val="0"/>
          <w:numId w:val="10"/>
        </w:numPr>
        <w:overflowPunct w:val="0"/>
        <w:autoSpaceDE w:val="0"/>
        <w:autoSpaceDN w:val="0"/>
        <w:adjustRightInd w:val="0"/>
        <w:spacing w:after="200" w:line="276" w:lineRule="auto"/>
        <w:contextualSpacing/>
        <w:jc w:val="both"/>
        <w:textAlignment w:val="baseline"/>
        <w:rPr>
          <w:rFonts w:ascii="Arial" w:hAnsi="Arial" w:cs="Arial"/>
          <w:sz w:val="21"/>
          <w:szCs w:val="21"/>
        </w:rPr>
      </w:pPr>
      <w:proofErr w:type="spellStart"/>
      <w:r w:rsidRPr="00E1635B">
        <w:rPr>
          <w:rFonts w:ascii="Arial" w:hAnsi="Arial" w:cs="Arial"/>
          <w:sz w:val="21"/>
          <w:szCs w:val="21"/>
        </w:rPr>
        <w:t>okres</w:t>
      </w:r>
      <w:proofErr w:type="spellEnd"/>
      <w:r w:rsidRPr="00E1635B">
        <w:rPr>
          <w:rFonts w:ascii="Arial" w:hAnsi="Arial" w:cs="Arial"/>
          <w:sz w:val="21"/>
          <w:szCs w:val="21"/>
        </w:rPr>
        <w:t xml:space="preserve"> </w:t>
      </w:r>
      <w:proofErr w:type="spellStart"/>
      <w:r w:rsidRPr="00E1635B">
        <w:rPr>
          <w:rFonts w:ascii="Arial" w:hAnsi="Arial" w:cs="Arial"/>
          <w:sz w:val="21"/>
          <w:szCs w:val="21"/>
        </w:rPr>
        <w:t>ważności</w:t>
      </w:r>
      <w:proofErr w:type="spellEnd"/>
      <w:r w:rsidRPr="00E1635B">
        <w:rPr>
          <w:rFonts w:ascii="Arial" w:hAnsi="Arial" w:cs="Arial"/>
          <w:sz w:val="21"/>
          <w:szCs w:val="21"/>
        </w:rPr>
        <w:t xml:space="preserve"> </w:t>
      </w:r>
      <w:proofErr w:type="spellStart"/>
      <w:r w:rsidRPr="00E1635B">
        <w:rPr>
          <w:rFonts w:ascii="Arial" w:hAnsi="Arial" w:cs="Arial"/>
          <w:sz w:val="21"/>
          <w:szCs w:val="21"/>
        </w:rPr>
        <w:t>licencji</w:t>
      </w:r>
      <w:proofErr w:type="spellEnd"/>
      <w:r w:rsidRPr="00E1635B">
        <w:rPr>
          <w:rFonts w:ascii="Arial" w:hAnsi="Arial" w:cs="Arial"/>
          <w:sz w:val="21"/>
          <w:szCs w:val="21"/>
        </w:rPr>
        <w:t xml:space="preserve">,   </w:t>
      </w:r>
    </w:p>
    <w:p w:rsidR="00107B8E" w:rsidRPr="00E1635B" w:rsidRDefault="00107B8E" w:rsidP="00107B8E">
      <w:pPr>
        <w:numPr>
          <w:ilvl w:val="0"/>
          <w:numId w:val="10"/>
        </w:numPr>
        <w:overflowPunct w:val="0"/>
        <w:autoSpaceDE w:val="0"/>
        <w:autoSpaceDN w:val="0"/>
        <w:adjustRightInd w:val="0"/>
        <w:spacing w:after="200" w:line="276" w:lineRule="auto"/>
        <w:contextualSpacing/>
        <w:jc w:val="both"/>
        <w:textAlignment w:val="baseline"/>
        <w:rPr>
          <w:rFonts w:ascii="Arial" w:hAnsi="Arial" w:cs="Arial"/>
          <w:sz w:val="21"/>
          <w:szCs w:val="21"/>
        </w:rPr>
      </w:pPr>
      <w:proofErr w:type="spellStart"/>
      <w:r w:rsidRPr="00E1635B">
        <w:rPr>
          <w:rFonts w:ascii="Arial" w:hAnsi="Arial" w:cs="Arial"/>
          <w:sz w:val="21"/>
          <w:szCs w:val="21"/>
        </w:rPr>
        <w:t>zdjęcie</w:t>
      </w:r>
      <w:proofErr w:type="spellEnd"/>
      <w:r w:rsidRPr="00E1635B">
        <w:rPr>
          <w:rFonts w:ascii="Arial" w:hAnsi="Arial" w:cs="Arial"/>
          <w:sz w:val="21"/>
          <w:szCs w:val="21"/>
        </w:rPr>
        <w:t xml:space="preserve"> </w:t>
      </w:r>
      <w:proofErr w:type="spellStart"/>
      <w:r w:rsidRPr="00E1635B">
        <w:rPr>
          <w:rFonts w:ascii="Arial" w:hAnsi="Arial" w:cs="Arial"/>
          <w:sz w:val="21"/>
          <w:szCs w:val="21"/>
        </w:rPr>
        <w:t>trenera</w:t>
      </w:r>
      <w:proofErr w:type="spellEnd"/>
      <w:r w:rsidRPr="00E1635B">
        <w:rPr>
          <w:rFonts w:ascii="Arial" w:hAnsi="Arial" w:cs="Arial"/>
          <w:sz w:val="21"/>
          <w:szCs w:val="21"/>
        </w:rPr>
        <w:t xml:space="preserve">.                                                                                                                                                                            </w:t>
      </w: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 xml:space="preserve">5. Identyfikatory licencji trenerskich UEFA C, UEFA B wykonane są z plastiku wg. wzoru zgodnego z wytycznymi zawartymi w Dyrektywach do Konwencji UEFA o Wzajemnym Uznawaniu Kwalifikacji Trenerskich (patrz załącznik 2) i  opatrzone są na stronie przedniej logo UEFA i PZPN, nazwą kategorii licencji, zdjęciem, imieniem i nazwiskiem, datą i miejscem urodzenia posiadacza licencji oraz numerem i datą ważności licencji a na stronie tylnej określeniem uprawnienia do prowadzenia zespołów piłkarskich odpowiadających danej kategorii licencji oraz podpisem Wiceprezesa PZPN ds. Szkolenia i Sekretarza Generalnego PZPN.                                                                  </w:t>
      </w: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 xml:space="preserve">6. Identyfikatory Licencji  trenera PZPN B, PZPN A wykonane są w formie papierowej wg. wzorów zatwierdzonych przez Zarząd PZPN (patrz załącznik 2) i opatrzone są na stronie zewnętrznej logo PZPN a na stronach wewnętrznych zdjęciem, imieniem i nazwiskiem, datą i miejscem urodzenia posiadacza licencji oraz nazwą kategorii licencji, numerem i datą ważności licencji i z upoważnienia Prezesa PZPN podpisem Prezesa i Przewodniczącego Komisji Licencyjnej właściwego wojewódzkiego ZPN. </w:t>
      </w:r>
    </w:p>
    <w:p w:rsidR="00107B8E" w:rsidRPr="00E1635B" w:rsidRDefault="00107B8E" w:rsidP="00107B8E">
      <w:pPr>
        <w:keepNext/>
        <w:outlineLvl w:val="2"/>
        <w:rPr>
          <w:rFonts w:ascii="Arial" w:hAnsi="Arial" w:cs="Arial"/>
          <w:sz w:val="21"/>
          <w:szCs w:val="21"/>
          <w:lang w:val="pl-PL"/>
        </w:rPr>
      </w:pPr>
      <w:r w:rsidRPr="00E1635B">
        <w:rPr>
          <w:rFonts w:ascii="Arial" w:hAnsi="Arial" w:cs="Arial"/>
          <w:sz w:val="21"/>
          <w:szCs w:val="21"/>
          <w:lang w:val="pl-PL"/>
        </w:rPr>
        <w:t xml:space="preserve">                                                                                   </w:t>
      </w:r>
    </w:p>
    <w:p w:rsidR="00107B8E" w:rsidRPr="00E1635B" w:rsidRDefault="00107B8E" w:rsidP="00107B8E">
      <w:pPr>
        <w:jc w:val="center"/>
        <w:rPr>
          <w:rFonts w:ascii="Arial" w:hAnsi="Arial" w:cs="Arial"/>
          <w:sz w:val="21"/>
          <w:szCs w:val="21"/>
          <w:lang w:val="pl-PL"/>
        </w:rPr>
      </w:pPr>
      <w:r w:rsidRPr="00E1635B">
        <w:rPr>
          <w:rFonts w:ascii="Arial" w:hAnsi="Arial" w:cs="Arial"/>
          <w:sz w:val="21"/>
          <w:szCs w:val="21"/>
          <w:lang w:val="pl-PL"/>
        </w:rPr>
        <w:t>§ 18</w:t>
      </w:r>
    </w:p>
    <w:p w:rsidR="00107B8E" w:rsidRPr="00E1635B" w:rsidRDefault="00107B8E" w:rsidP="00107B8E">
      <w:pPr>
        <w:jc w:val="center"/>
        <w:rPr>
          <w:rFonts w:ascii="Arial" w:hAnsi="Arial" w:cs="Arial"/>
          <w:sz w:val="21"/>
          <w:szCs w:val="21"/>
          <w:lang w:val="pl-PL"/>
        </w:rPr>
      </w:pP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1.  Komisja Licencji Trenerskich ZPN i PZPN może odmówić przyznania licencji trenera, jeżeli wnioskodawca nie spełnił warunków określonych niniejszą Uchwałą, a braki formalne we wniosku nie zostały usunięte mimo wezwania w wyznaczonym terminie.</w:t>
      </w: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2. Odmowa przyznania licencji wymaga uzasadnienia.</w:t>
      </w: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3. Od decyzji Komisji Licencji Trenerskich ZPN w sprawie odmowy przyznania lub przedłużenia licencji przysługuje trenerowi odwołanie do Związkowej Komisji Odwoławczej wniesione w terminie 14 dni od daty otrzymania decyzji.</w:t>
      </w:r>
    </w:p>
    <w:p w:rsidR="00107B8E" w:rsidRPr="00E1635B" w:rsidRDefault="00107B8E" w:rsidP="00107B8E">
      <w:pPr>
        <w:jc w:val="both"/>
        <w:rPr>
          <w:rFonts w:ascii="Arial" w:hAnsi="Arial" w:cs="Arial"/>
          <w:sz w:val="21"/>
          <w:szCs w:val="21"/>
          <w:lang w:val="pl-PL"/>
        </w:rPr>
      </w:pPr>
    </w:p>
    <w:p w:rsidR="00107B8E" w:rsidRPr="00E1635B" w:rsidRDefault="00107B8E" w:rsidP="00107B8E">
      <w:pPr>
        <w:keepNext/>
        <w:jc w:val="center"/>
        <w:outlineLvl w:val="2"/>
        <w:rPr>
          <w:rFonts w:ascii="Arial" w:hAnsi="Arial" w:cs="Arial"/>
          <w:sz w:val="21"/>
          <w:szCs w:val="21"/>
          <w:lang w:val="pl-PL"/>
        </w:rPr>
      </w:pPr>
      <w:r w:rsidRPr="00E1635B">
        <w:rPr>
          <w:rFonts w:ascii="Arial" w:hAnsi="Arial" w:cs="Arial"/>
          <w:sz w:val="21"/>
          <w:szCs w:val="21"/>
          <w:lang w:val="pl-PL"/>
        </w:rPr>
        <w:t>§ 19</w:t>
      </w:r>
    </w:p>
    <w:p w:rsidR="00107B8E" w:rsidRPr="00E1635B" w:rsidRDefault="00107B8E" w:rsidP="00107B8E">
      <w:pPr>
        <w:rPr>
          <w:rFonts w:ascii="Arial" w:hAnsi="Arial" w:cs="Arial"/>
          <w:sz w:val="21"/>
          <w:szCs w:val="21"/>
          <w:lang w:val="pl-PL"/>
        </w:rPr>
      </w:pP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 xml:space="preserve">1. Trener prowadzący zespół piłki nożnej zobowiązany jest do okazania ważnej licencji trenerskiej sędziemu zawodów w celu odnotowania w załączniku do protokołu zawodów numeru jego licencji.                                                  </w:t>
      </w: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2. Niedopuszczalne jest wpisywanie do załącznika do protokołu zawodów trenera posiadającego licencję, a nie prowadzącego zespołu w czasie meczu i nieobecnego na ławce trenerskiej podczas tego meczu.</w:t>
      </w:r>
    </w:p>
    <w:p w:rsidR="00107B8E" w:rsidRPr="00E1635B" w:rsidRDefault="00107B8E" w:rsidP="00107B8E">
      <w:pPr>
        <w:rPr>
          <w:rFonts w:ascii="Arial" w:hAnsi="Arial" w:cs="Arial"/>
          <w:sz w:val="21"/>
          <w:szCs w:val="21"/>
          <w:lang w:val="pl-PL"/>
        </w:rPr>
      </w:pPr>
    </w:p>
    <w:p w:rsidR="00107B8E" w:rsidRPr="00E1635B" w:rsidRDefault="00107B8E" w:rsidP="00107B8E">
      <w:pPr>
        <w:keepNext/>
        <w:jc w:val="center"/>
        <w:outlineLvl w:val="2"/>
        <w:rPr>
          <w:rFonts w:ascii="Arial" w:hAnsi="Arial" w:cs="Arial"/>
          <w:sz w:val="21"/>
          <w:szCs w:val="21"/>
          <w:lang w:val="pl-PL"/>
        </w:rPr>
      </w:pPr>
      <w:r w:rsidRPr="00E1635B">
        <w:rPr>
          <w:rFonts w:ascii="Arial" w:hAnsi="Arial" w:cs="Arial"/>
          <w:sz w:val="21"/>
          <w:szCs w:val="21"/>
          <w:lang w:val="pl-PL"/>
        </w:rPr>
        <w:lastRenderedPageBreak/>
        <w:t xml:space="preserve">§ 20  </w:t>
      </w:r>
    </w:p>
    <w:p w:rsidR="00107B8E" w:rsidRPr="00E1635B" w:rsidRDefault="00107B8E" w:rsidP="00107B8E">
      <w:pPr>
        <w:keepNext/>
        <w:jc w:val="center"/>
        <w:outlineLvl w:val="2"/>
        <w:rPr>
          <w:rFonts w:ascii="Arial" w:hAnsi="Arial" w:cs="Arial"/>
          <w:sz w:val="21"/>
          <w:szCs w:val="21"/>
          <w:lang w:val="pl-PL"/>
        </w:rPr>
      </w:pP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1.  Naruszenie treści § 19 ust. 2 niniejszej uchwały oraz prowadzenie zespołu piłki nożnej podczas rozgrywek mistrzowskich i pucharowych przez trenera nie posiadającego ważnej licencji trenerskiej PZPN powoduje zastosowanie następujących kar dyscyplinarnych w stosunku do:</w:t>
      </w:r>
    </w:p>
    <w:p w:rsidR="00107B8E" w:rsidRPr="00E1635B" w:rsidRDefault="00107B8E" w:rsidP="00107B8E">
      <w:pPr>
        <w:jc w:val="both"/>
        <w:rPr>
          <w:rFonts w:ascii="Arial" w:hAnsi="Arial" w:cs="Arial"/>
          <w:sz w:val="21"/>
          <w:szCs w:val="21"/>
          <w:lang w:val="pl-PL"/>
        </w:rPr>
      </w:pP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t>1.1 Klubu IV ligi:</w:t>
      </w: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t xml:space="preserve">a)  pierwszy mecz </w:t>
      </w:r>
      <w:r w:rsidRPr="00E1635B">
        <w:rPr>
          <w:rFonts w:ascii="Arial" w:hAnsi="Arial" w:cs="Arial"/>
          <w:sz w:val="21"/>
          <w:szCs w:val="21"/>
          <w:lang w:val="pl-PL"/>
        </w:rPr>
        <w:tab/>
        <w:t xml:space="preserve">–  kara pieniężna 1.200 złotych                                                                                                                           b)  drugi mecz       </w:t>
      </w:r>
      <w:r w:rsidRPr="00E1635B">
        <w:rPr>
          <w:rFonts w:ascii="Arial" w:hAnsi="Arial" w:cs="Arial"/>
          <w:sz w:val="21"/>
          <w:szCs w:val="21"/>
          <w:lang w:val="pl-PL"/>
        </w:rPr>
        <w:tab/>
        <w:t xml:space="preserve">–  kara pieniężna 1.800 złotych                                                                                                                                          c)  trzeci mecz </w:t>
      </w:r>
      <w:r w:rsidRPr="00E1635B">
        <w:rPr>
          <w:rFonts w:ascii="Arial" w:hAnsi="Arial" w:cs="Arial"/>
          <w:sz w:val="21"/>
          <w:szCs w:val="21"/>
          <w:lang w:val="pl-PL"/>
        </w:rPr>
        <w:tab/>
      </w:r>
      <w:r w:rsidRPr="00E1635B">
        <w:rPr>
          <w:rFonts w:ascii="Arial" w:hAnsi="Arial" w:cs="Arial"/>
          <w:sz w:val="21"/>
          <w:szCs w:val="21"/>
          <w:lang w:val="pl-PL"/>
        </w:rPr>
        <w:tab/>
        <w:t xml:space="preserve">– weryfikacja zawodów jako walkower (3:0) dla zespołu przeciwnego.      </w:t>
      </w:r>
    </w:p>
    <w:p w:rsidR="00107B8E" w:rsidRPr="00E1635B" w:rsidRDefault="00107B8E" w:rsidP="00107B8E">
      <w:pPr>
        <w:rPr>
          <w:rFonts w:ascii="Arial" w:hAnsi="Arial" w:cs="Arial"/>
          <w:sz w:val="21"/>
          <w:szCs w:val="21"/>
          <w:lang w:val="pl-PL"/>
        </w:rPr>
      </w:pP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t xml:space="preserve">1.2 Klubu Klasy Okręgowej, Ligi wojewódzkiej juniorów starszych i młodszych, I </w:t>
      </w:r>
      <w:proofErr w:type="spellStart"/>
      <w:r w:rsidRPr="00E1635B">
        <w:rPr>
          <w:rFonts w:ascii="Arial" w:hAnsi="Arial" w:cs="Arial"/>
          <w:sz w:val="21"/>
          <w:szCs w:val="21"/>
          <w:lang w:val="pl-PL"/>
        </w:rPr>
        <w:t>i</w:t>
      </w:r>
      <w:proofErr w:type="spellEnd"/>
      <w:r w:rsidRPr="00E1635B">
        <w:rPr>
          <w:rFonts w:ascii="Arial" w:hAnsi="Arial" w:cs="Arial"/>
          <w:sz w:val="21"/>
          <w:szCs w:val="21"/>
          <w:lang w:val="pl-PL"/>
        </w:rPr>
        <w:t xml:space="preserve"> II ligi kobiet, I </w:t>
      </w:r>
      <w:proofErr w:type="spellStart"/>
      <w:r w:rsidRPr="00E1635B">
        <w:rPr>
          <w:rFonts w:ascii="Arial" w:hAnsi="Arial" w:cs="Arial"/>
          <w:sz w:val="21"/>
          <w:szCs w:val="21"/>
          <w:lang w:val="pl-PL"/>
        </w:rPr>
        <w:t>i</w:t>
      </w:r>
      <w:proofErr w:type="spellEnd"/>
      <w:r w:rsidRPr="00E1635B">
        <w:rPr>
          <w:rFonts w:ascii="Arial" w:hAnsi="Arial" w:cs="Arial"/>
          <w:sz w:val="21"/>
          <w:szCs w:val="21"/>
          <w:lang w:val="pl-PL"/>
        </w:rPr>
        <w:t xml:space="preserve"> II ligi Futsalu, oraz niższych klas rozgrywkowych piłki nożnej męskiej, kobiecej, młodzieżowej:</w:t>
      </w: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t xml:space="preserve">a)  pierwszy mecz </w:t>
      </w:r>
      <w:r w:rsidRPr="00E1635B">
        <w:rPr>
          <w:rFonts w:ascii="Arial" w:hAnsi="Arial" w:cs="Arial"/>
          <w:sz w:val="21"/>
          <w:szCs w:val="21"/>
          <w:lang w:val="pl-PL"/>
        </w:rPr>
        <w:tab/>
        <w:t xml:space="preserve">–  kara pieniężna 700 złotych                                                                                                                            b)  drugi mecz      </w:t>
      </w:r>
      <w:r w:rsidRPr="00E1635B">
        <w:rPr>
          <w:rFonts w:ascii="Arial" w:hAnsi="Arial" w:cs="Arial"/>
          <w:sz w:val="21"/>
          <w:szCs w:val="21"/>
          <w:lang w:val="pl-PL"/>
        </w:rPr>
        <w:tab/>
        <w:t xml:space="preserve">–  kara pieniężna 1.200 złotych                                                                                                                                     c)  trzeci mecz </w:t>
      </w:r>
      <w:r w:rsidRPr="00E1635B">
        <w:rPr>
          <w:rFonts w:ascii="Arial" w:hAnsi="Arial" w:cs="Arial"/>
          <w:sz w:val="21"/>
          <w:szCs w:val="21"/>
          <w:lang w:val="pl-PL"/>
        </w:rPr>
        <w:tab/>
      </w:r>
      <w:r w:rsidRPr="00E1635B">
        <w:rPr>
          <w:rFonts w:ascii="Arial" w:hAnsi="Arial" w:cs="Arial"/>
          <w:sz w:val="21"/>
          <w:szCs w:val="21"/>
          <w:lang w:val="pl-PL"/>
        </w:rPr>
        <w:tab/>
        <w:t>– weryfikacja zawodów jako walkower (3:0) dla zespołu przeciwnego.</w:t>
      </w:r>
    </w:p>
    <w:p w:rsidR="00107B8E" w:rsidRPr="00E1635B" w:rsidRDefault="00107B8E" w:rsidP="00107B8E">
      <w:pPr>
        <w:rPr>
          <w:rFonts w:ascii="Arial" w:hAnsi="Arial" w:cs="Arial"/>
          <w:sz w:val="21"/>
          <w:szCs w:val="21"/>
          <w:lang w:val="pl-PL"/>
        </w:rPr>
      </w:pP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t xml:space="preserve">1.3 Klubu seniorów A klasy, B klasy, C Klasy, zespołów dziecięcych:                                                                                                 a)  pierwszy mecz </w:t>
      </w:r>
      <w:r w:rsidRPr="00E1635B">
        <w:rPr>
          <w:rFonts w:ascii="Arial" w:hAnsi="Arial" w:cs="Arial"/>
          <w:sz w:val="21"/>
          <w:szCs w:val="21"/>
          <w:lang w:val="pl-PL"/>
        </w:rPr>
        <w:tab/>
        <w:t xml:space="preserve">–  kara pieniężna    400 złotych                                                                                                                                   b)  drugi mecz      </w:t>
      </w:r>
      <w:r w:rsidRPr="00E1635B">
        <w:rPr>
          <w:rFonts w:ascii="Arial" w:hAnsi="Arial" w:cs="Arial"/>
          <w:sz w:val="21"/>
          <w:szCs w:val="21"/>
          <w:lang w:val="pl-PL"/>
        </w:rPr>
        <w:tab/>
        <w:t xml:space="preserve">–  kara pieniężna    600 złotych                                                                                                                            c)  trzeci mecz             – weryfikacja zawodów jako walkower (3:0) dla zespołu przeciwnego.  </w:t>
      </w: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2. Realizacja treści niniejszego przepisu należy do Wydziału Dyscypliny ZPN, działającego na wniosek Wydziału Szkolenia ZPN.</w:t>
      </w:r>
    </w:p>
    <w:p w:rsidR="00107B8E" w:rsidRPr="00E1635B" w:rsidRDefault="00107B8E" w:rsidP="00107B8E">
      <w:pPr>
        <w:jc w:val="both"/>
        <w:rPr>
          <w:rFonts w:ascii="Arial" w:hAnsi="Arial" w:cs="Arial"/>
          <w:sz w:val="21"/>
          <w:szCs w:val="21"/>
          <w:lang w:val="pl-PL"/>
        </w:rPr>
      </w:pPr>
    </w:p>
    <w:p w:rsidR="00107B8E" w:rsidRPr="00E1635B" w:rsidRDefault="00107B8E" w:rsidP="00107B8E">
      <w:pPr>
        <w:jc w:val="both"/>
        <w:rPr>
          <w:rFonts w:ascii="Arial" w:hAnsi="Arial" w:cs="Arial"/>
          <w:sz w:val="21"/>
          <w:szCs w:val="21"/>
          <w:lang w:val="pl-PL"/>
        </w:rPr>
      </w:pPr>
    </w:p>
    <w:p w:rsidR="00107B8E" w:rsidRPr="00E1635B" w:rsidRDefault="00107B8E" w:rsidP="00107B8E">
      <w:pPr>
        <w:keepNext/>
        <w:jc w:val="center"/>
        <w:outlineLvl w:val="2"/>
        <w:rPr>
          <w:rFonts w:ascii="Arial" w:hAnsi="Arial" w:cs="Arial"/>
          <w:sz w:val="21"/>
          <w:szCs w:val="21"/>
          <w:lang w:val="pl-PL"/>
        </w:rPr>
      </w:pPr>
      <w:r w:rsidRPr="00E1635B">
        <w:rPr>
          <w:rFonts w:ascii="Arial" w:hAnsi="Arial" w:cs="Arial"/>
          <w:sz w:val="21"/>
          <w:szCs w:val="21"/>
          <w:lang w:val="pl-PL"/>
        </w:rPr>
        <w:t>§ 21</w:t>
      </w:r>
    </w:p>
    <w:p w:rsidR="00107B8E" w:rsidRPr="00E1635B" w:rsidRDefault="00107B8E" w:rsidP="00107B8E">
      <w:pPr>
        <w:rPr>
          <w:rFonts w:ascii="Arial" w:hAnsi="Arial" w:cs="Arial"/>
          <w:sz w:val="21"/>
          <w:szCs w:val="21"/>
          <w:lang w:val="pl-PL"/>
        </w:rPr>
      </w:pP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1.  Działając na wniosek Wydziału Szkolenia ZPN Wydział Dyscypliny ZPN może zawiesić licencję trenera w szczególności w razie:</w:t>
      </w:r>
    </w:p>
    <w:p w:rsidR="00107B8E" w:rsidRPr="00E1635B" w:rsidRDefault="00107B8E" w:rsidP="00107B8E">
      <w:pPr>
        <w:jc w:val="both"/>
        <w:rPr>
          <w:rFonts w:ascii="Arial" w:hAnsi="Arial" w:cs="Arial"/>
          <w:sz w:val="21"/>
          <w:szCs w:val="21"/>
          <w:lang w:val="pl-PL"/>
        </w:rPr>
      </w:pPr>
    </w:p>
    <w:p w:rsidR="00107B8E" w:rsidRPr="00E1635B" w:rsidRDefault="00107B8E" w:rsidP="00107B8E">
      <w:pPr>
        <w:numPr>
          <w:ilvl w:val="0"/>
          <w:numId w:val="11"/>
        </w:numPr>
        <w:spacing w:after="200" w:line="276" w:lineRule="auto"/>
        <w:contextualSpacing/>
        <w:rPr>
          <w:rFonts w:ascii="Arial" w:hAnsi="Arial" w:cs="Arial"/>
          <w:sz w:val="21"/>
          <w:szCs w:val="21"/>
          <w:lang w:val="pl-PL"/>
        </w:rPr>
      </w:pPr>
      <w:r w:rsidRPr="00E1635B">
        <w:rPr>
          <w:rFonts w:ascii="Arial" w:hAnsi="Arial" w:cs="Arial"/>
          <w:sz w:val="21"/>
          <w:szCs w:val="21"/>
          <w:lang w:val="pl-PL"/>
        </w:rPr>
        <w:t xml:space="preserve">istnienia podejrzenia  naruszenia przez trenera postanowień Regulaminu Dyscyplinarnego PZPN,   </w:t>
      </w:r>
    </w:p>
    <w:p w:rsidR="00107B8E" w:rsidRPr="00E1635B" w:rsidRDefault="00107B8E" w:rsidP="00107B8E">
      <w:pPr>
        <w:numPr>
          <w:ilvl w:val="0"/>
          <w:numId w:val="11"/>
        </w:numPr>
        <w:spacing w:after="200" w:line="276" w:lineRule="auto"/>
        <w:contextualSpacing/>
        <w:rPr>
          <w:rFonts w:ascii="Arial" w:hAnsi="Arial" w:cs="Arial"/>
          <w:sz w:val="21"/>
          <w:szCs w:val="21"/>
          <w:lang w:val="pl-PL"/>
        </w:rPr>
      </w:pPr>
      <w:r w:rsidRPr="00E1635B">
        <w:rPr>
          <w:rFonts w:ascii="Arial" w:hAnsi="Arial" w:cs="Arial"/>
          <w:sz w:val="21"/>
          <w:szCs w:val="21"/>
          <w:lang w:val="pl-PL"/>
        </w:rPr>
        <w:t xml:space="preserve">naruszenia norm </w:t>
      </w:r>
      <w:proofErr w:type="spellStart"/>
      <w:r w:rsidRPr="00E1635B">
        <w:rPr>
          <w:rFonts w:ascii="Arial" w:hAnsi="Arial" w:cs="Arial"/>
          <w:sz w:val="21"/>
          <w:szCs w:val="21"/>
          <w:lang w:val="pl-PL"/>
        </w:rPr>
        <w:t>etyczno</w:t>
      </w:r>
      <w:proofErr w:type="spellEnd"/>
      <w:r w:rsidRPr="00E1635B">
        <w:rPr>
          <w:rFonts w:ascii="Arial" w:hAnsi="Arial" w:cs="Arial"/>
          <w:sz w:val="21"/>
          <w:szCs w:val="21"/>
          <w:lang w:val="pl-PL"/>
        </w:rPr>
        <w:t xml:space="preserve"> – moralnych związanych z wykonywaniem zawodu trenera piłki nożnej, </w:t>
      </w:r>
    </w:p>
    <w:p w:rsidR="00107B8E" w:rsidRPr="00E1635B" w:rsidRDefault="00107B8E" w:rsidP="00107B8E">
      <w:pPr>
        <w:numPr>
          <w:ilvl w:val="0"/>
          <w:numId w:val="11"/>
        </w:numPr>
        <w:spacing w:after="200" w:line="276" w:lineRule="auto"/>
        <w:contextualSpacing/>
        <w:rPr>
          <w:rFonts w:ascii="Arial" w:hAnsi="Arial" w:cs="Arial"/>
          <w:sz w:val="21"/>
          <w:szCs w:val="21"/>
          <w:lang w:val="pl-PL"/>
        </w:rPr>
      </w:pPr>
      <w:r w:rsidRPr="00E1635B">
        <w:rPr>
          <w:rFonts w:ascii="Arial" w:hAnsi="Arial" w:cs="Arial"/>
          <w:sz w:val="21"/>
          <w:szCs w:val="21"/>
          <w:lang w:val="pl-PL"/>
        </w:rPr>
        <w:t>naruszenia regulaminu pracy przez trenera w miejscu jego zatrudnienia,</w:t>
      </w:r>
    </w:p>
    <w:p w:rsidR="00107B8E" w:rsidRPr="00E1635B" w:rsidRDefault="00107B8E" w:rsidP="00107B8E">
      <w:pPr>
        <w:numPr>
          <w:ilvl w:val="0"/>
          <w:numId w:val="11"/>
        </w:numPr>
        <w:spacing w:after="200" w:line="276" w:lineRule="auto"/>
        <w:contextualSpacing/>
        <w:rPr>
          <w:rFonts w:ascii="Arial" w:hAnsi="Arial" w:cs="Arial"/>
          <w:sz w:val="21"/>
          <w:szCs w:val="21"/>
          <w:lang w:val="pl-PL"/>
        </w:rPr>
      </w:pPr>
      <w:r w:rsidRPr="00E1635B">
        <w:rPr>
          <w:rFonts w:ascii="Arial" w:hAnsi="Arial" w:cs="Arial"/>
          <w:sz w:val="21"/>
          <w:szCs w:val="21"/>
          <w:lang w:val="pl-PL"/>
        </w:rPr>
        <w:t xml:space="preserve">jednostronnego rozwiązania przez trenera ważnego kontraktu trenerskiego,   </w:t>
      </w:r>
    </w:p>
    <w:p w:rsidR="00107B8E" w:rsidRPr="00E1635B" w:rsidRDefault="00107B8E" w:rsidP="00107B8E">
      <w:pPr>
        <w:numPr>
          <w:ilvl w:val="0"/>
          <w:numId w:val="11"/>
        </w:numPr>
        <w:spacing w:after="200" w:line="276" w:lineRule="auto"/>
        <w:contextualSpacing/>
        <w:rPr>
          <w:rFonts w:ascii="Arial" w:hAnsi="Arial" w:cs="Arial"/>
          <w:sz w:val="21"/>
          <w:szCs w:val="21"/>
          <w:lang w:val="pl-PL"/>
        </w:rPr>
      </w:pPr>
      <w:r w:rsidRPr="00E1635B">
        <w:rPr>
          <w:rFonts w:ascii="Arial" w:hAnsi="Arial" w:cs="Arial"/>
          <w:sz w:val="21"/>
          <w:szCs w:val="21"/>
          <w:lang w:val="pl-PL"/>
        </w:rPr>
        <w:t xml:space="preserve">nieusprawiedliwionej, powtarzającej się nieobecności na kursokonferencjach trenerów,  </w:t>
      </w:r>
    </w:p>
    <w:p w:rsidR="00107B8E" w:rsidRPr="00E1635B" w:rsidRDefault="00107B8E" w:rsidP="00107B8E">
      <w:pPr>
        <w:numPr>
          <w:ilvl w:val="0"/>
          <w:numId w:val="11"/>
        </w:numPr>
        <w:spacing w:after="200" w:line="276" w:lineRule="auto"/>
        <w:contextualSpacing/>
        <w:rPr>
          <w:rFonts w:ascii="Arial" w:hAnsi="Arial" w:cs="Arial"/>
          <w:sz w:val="21"/>
          <w:szCs w:val="21"/>
          <w:lang w:val="pl-PL"/>
        </w:rPr>
      </w:pPr>
      <w:r w:rsidRPr="00E1635B">
        <w:rPr>
          <w:rFonts w:ascii="Arial" w:hAnsi="Arial" w:cs="Arial"/>
          <w:sz w:val="21"/>
          <w:szCs w:val="21"/>
          <w:lang w:val="pl-PL"/>
        </w:rPr>
        <w:t xml:space="preserve">odmowy lub zaprzestania uczestnictwa trenera w procesie podnoszenia kwalifikacji trenerskich.                               </w:t>
      </w: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t xml:space="preserve">2.  Decyzja w sprawie zawieszenia licencji trenera wymaga pisemnego uzasadnienia.        </w:t>
      </w: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t xml:space="preserve">                                                                     </w:t>
      </w:r>
    </w:p>
    <w:p w:rsidR="00107B8E" w:rsidRPr="00E1635B" w:rsidRDefault="00107B8E" w:rsidP="00107B8E">
      <w:pPr>
        <w:keepNext/>
        <w:jc w:val="center"/>
        <w:outlineLvl w:val="2"/>
        <w:rPr>
          <w:rFonts w:ascii="Arial" w:hAnsi="Arial" w:cs="Arial"/>
          <w:sz w:val="21"/>
          <w:szCs w:val="21"/>
          <w:lang w:val="pl-PL"/>
        </w:rPr>
      </w:pPr>
      <w:r w:rsidRPr="00E1635B">
        <w:rPr>
          <w:rFonts w:ascii="Arial" w:hAnsi="Arial" w:cs="Arial"/>
          <w:sz w:val="21"/>
          <w:szCs w:val="21"/>
          <w:lang w:val="pl-PL"/>
        </w:rPr>
        <w:t>§ 22</w:t>
      </w:r>
    </w:p>
    <w:p w:rsidR="00107B8E" w:rsidRPr="00E1635B" w:rsidRDefault="00107B8E" w:rsidP="00107B8E">
      <w:pPr>
        <w:rPr>
          <w:rFonts w:ascii="Arial" w:hAnsi="Arial" w:cs="Arial"/>
          <w:sz w:val="21"/>
          <w:szCs w:val="21"/>
          <w:lang w:val="pl-PL"/>
        </w:rPr>
      </w:pP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 xml:space="preserve">1. Działając na wniosek Wydziału Szkolenia ZPN Wydział Dyscypliny ZPN w drodze decyzji pozbawia trenera licencji, w następujących przypadkach:  </w:t>
      </w:r>
    </w:p>
    <w:p w:rsidR="00107B8E" w:rsidRPr="00E1635B" w:rsidRDefault="00107B8E" w:rsidP="00107B8E">
      <w:pPr>
        <w:numPr>
          <w:ilvl w:val="0"/>
          <w:numId w:val="12"/>
        </w:numPr>
        <w:spacing w:after="120" w:line="276" w:lineRule="auto"/>
        <w:jc w:val="both"/>
        <w:rPr>
          <w:rFonts w:ascii="Arial" w:hAnsi="Arial" w:cs="Arial"/>
          <w:sz w:val="21"/>
          <w:szCs w:val="21"/>
          <w:lang w:val="pl-PL"/>
        </w:rPr>
      </w:pPr>
      <w:r w:rsidRPr="00E1635B">
        <w:rPr>
          <w:rFonts w:ascii="Arial" w:hAnsi="Arial" w:cs="Arial"/>
          <w:sz w:val="21"/>
          <w:szCs w:val="21"/>
          <w:lang w:val="pl-PL"/>
        </w:rPr>
        <w:t xml:space="preserve">utraty lub ograniczenia zdolności do czynności prawnych albo utraty praw publicznych lub ograniczenia korzystania z tych praw, stwierdzonych prawomocnym orzeczeniem sądowym, </w:t>
      </w:r>
    </w:p>
    <w:p w:rsidR="00107B8E" w:rsidRPr="00E1635B" w:rsidRDefault="00107B8E" w:rsidP="00107B8E">
      <w:pPr>
        <w:numPr>
          <w:ilvl w:val="0"/>
          <w:numId w:val="12"/>
        </w:numPr>
        <w:spacing w:after="120" w:line="276" w:lineRule="auto"/>
        <w:jc w:val="both"/>
        <w:rPr>
          <w:rFonts w:ascii="Arial" w:hAnsi="Arial" w:cs="Arial"/>
          <w:sz w:val="21"/>
          <w:szCs w:val="21"/>
          <w:lang w:val="pl-PL"/>
        </w:rPr>
      </w:pPr>
      <w:r w:rsidRPr="00E1635B">
        <w:rPr>
          <w:rFonts w:ascii="Arial" w:hAnsi="Arial" w:cs="Arial"/>
          <w:sz w:val="21"/>
          <w:szCs w:val="21"/>
          <w:lang w:val="pl-PL"/>
        </w:rPr>
        <w:t xml:space="preserve">orzeczenia sankcji dyscyplinarnej lub prawnej uniemożliwiającej wykonywanie zawodu trenera, </w:t>
      </w:r>
    </w:p>
    <w:p w:rsidR="00107B8E" w:rsidRPr="00E1635B" w:rsidRDefault="00107B8E" w:rsidP="00107B8E">
      <w:pPr>
        <w:numPr>
          <w:ilvl w:val="0"/>
          <w:numId w:val="12"/>
        </w:numPr>
        <w:spacing w:after="120" w:line="276" w:lineRule="auto"/>
        <w:jc w:val="both"/>
        <w:rPr>
          <w:rFonts w:ascii="Arial" w:hAnsi="Arial" w:cs="Arial"/>
          <w:sz w:val="21"/>
          <w:szCs w:val="21"/>
          <w:lang w:val="pl-PL"/>
        </w:rPr>
      </w:pPr>
      <w:r w:rsidRPr="00E1635B">
        <w:rPr>
          <w:rFonts w:ascii="Arial" w:hAnsi="Arial" w:cs="Arial"/>
          <w:sz w:val="21"/>
          <w:szCs w:val="21"/>
          <w:lang w:val="pl-PL"/>
        </w:rPr>
        <w:t xml:space="preserve">stwierdzenia pełnienia przez trenera funkcji menadżera zawodników, zwłaszcza w sprawach transferowych,                           </w:t>
      </w:r>
    </w:p>
    <w:p w:rsidR="00107B8E" w:rsidRPr="00E1635B" w:rsidRDefault="00107B8E" w:rsidP="00107B8E">
      <w:pPr>
        <w:numPr>
          <w:ilvl w:val="0"/>
          <w:numId w:val="12"/>
        </w:numPr>
        <w:spacing w:after="120" w:line="276" w:lineRule="auto"/>
        <w:jc w:val="both"/>
        <w:rPr>
          <w:rFonts w:ascii="Arial" w:hAnsi="Arial" w:cs="Arial"/>
          <w:sz w:val="21"/>
          <w:szCs w:val="21"/>
          <w:lang w:val="pl-PL"/>
        </w:rPr>
      </w:pPr>
      <w:r w:rsidRPr="00E1635B">
        <w:rPr>
          <w:rFonts w:ascii="Arial" w:hAnsi="Arial" w:cs="Arial"/>
          <w:sz w:val="21"/>
          <w:szCs w:val="21"/>
          <w:lang w:val="pl-PL"/>
        </w:rPr>
        <w:lastRenderedPageBreak/>
        <w:t xml:space="preserve">naruszenia podstawowych obowiązków trenera, wynikających z przepisów wewnętrznych PZPN,     w tym samowolnego rozwiązania kontraktu trenerskiego z poprzednim klubem.                                                                                                                                                                                                                                     </w:t>
      </w: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 xml:space="preserve">2. Decyzja w sprawie pozbawienia trenera licencji wymaga pisemnego uzasadnienia.     </w:t>
      </w:r>
    </w:p>
    <w:p w:rsidR="00107B8E" w:rsidRPr="00E1635B" w:rsidRDefault="00107B8E" w:rsidP="00107B8E">
      <w:pPr>
        <w:jc w:val="both"/>
        <w:rPr>
          <w:rFonts w:ascii="Arial" w:hAnsi="Arial" w:cs="Arial"/>
          <w:sz w:val="21"/>
          <w:szCs w:val="21"/>
          <w:lang w:val="pl-PL"/>
        </w:rPr>
      </w:pPr>
    </w:p>
    <w:p w:rsidR="00107B8E" w:rsidRPr="00E1635B" w:rsidRDefault="00107B8E" w:rsidP="00107B8E">
      <w:pPr>
        <w:jc w:val="center"/>
        <w:rPr>
          <w:rFonts w:ascii="Arial" w:hAnsi="Arial" w:cs="Arial"/>
          <w:sz w:val="21"/>
          <w:szCs w:val="21"/>
          <w:lang w:val="pl-PL"/>
        </w:rPr>
      </w:pPr>
      <w:r w:rsidRPr="00E1635B">
        <w:rPr>
          <w:rFonts w:ascii="Arial" w:hAnsi="Arial" w:cs="Arial"/>
          <w:sz w:val="21"/>
          <w:szCs w:val="21"/>
          <w:lang w:val="pl-PL"/>
        </w:rPr>
        <w:t>§ 23</w:t>
      </w:r>
    </w:p>
    <w:p w:rsidR="00107B8E" w:rsidRPr="00E1635B" w:rsidRDefault="00107B8E" w:rsidP="00107B8E">
      <w:pPr>
        <w:jc w:val="center"/>
        <w:rPr>
          <w:rFonts w:ascii="Arial" w:hAnsi="Arial" w:cs="Arial"/>
          <w:sz w:val="21"/>
          <w:szCs w:val="21"/>
          <w:lang w:val="pl-PL"/>
        </w:rPr>
      </w:pP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Od decyzji Wydziału Dyscypliny ZPN w sprawie zawieszenia lub decyzji Komisji Dyscyplinarnej PZPN w sprawie pozbawienia licencji przysługuje trenerowi odwołanie do Komisji Odwoławczej ZPN lub Najwyższej Komisji Odwoławczej PZPN wniesione w terminie 14 dni od daty otrzymania decyzji.</w:t>
      </w:r>
    </w:p>
    <w:p w:rsidR="00107B8E" w:rsidRPr="00E1635B" w:rsidRDefault="00107B8E" w:rsidP="00107B8E">
      <w:pPr>
        <w:jc w:val="both"/>
        <w:rPr>
          <w:rFonts w:ascii="Arial" w:hAnsi="Arial" w:cs="Arial"/>
          <w:sz w:val="21"/>
          <w:szCs w:val="21"/>
          <w:lang w:val="pl-PL"/>
        </w:rPr>
      </w:pPr>
    </w:p>
    <w:p w:rsidR="00107B8E" w:rsidRPr="00E1635B" w:rsidRDefault="00107B8E" w:rsidP="00107B8E">
      <w:pPr>
        <w:keepNext/>
        <w:jc w:val="center"/>
        <w:outlineLvl w:val="2"/>
        <w:rPr>
          <w:rFonts w:ascii="Arial" w:hAnsi="Arial" w:cs="Arial"/>
          <w:sz w:val="21"/>
          <w:szCs w:val="21"/>
          <w:lang w:val="pl-PL"/>
        </w:rPr>
      </w:pPr>
      <w:r w:rsidRPr="00E1635B">
        <w:rPr>
          <w:rFonts w:ascii="Arial" w:hAnsi="Arial" w:cs="Arial"/>
          <w:sz w:val="21"/>
          <w:szCs w:val="21"/>
          <w:lang w:val="pl-PL"/>
        </w:rPr>
        <w:t>§ 24</w:t>
      </w:r>
    </w:p>
    <w:p w:rsidR="00107B8E" w:rsidRPr="00E1635B" w:rsidRDefault="00107B8E" w:rsidP="00107B8E">
      <w:pPr>
        <w:rPr>
          <w:rFonts w:ascii="Arial" w:hAnsi="Arial" w:cs="Arial"/>
          <w:sz w:val="21"/>
          <w:szCs w:val="21"/>
          <w:lang w:val="pl-PL"/>
        </w:rPr>
      </w:pP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Ewidencję licencji trenerów uprawnionych do prowadzenia zespołów IV ligi mężczyzn, I ligi kobiet, I Ligi Futsalu mężczyzn i kobiet oraz niższych lig i klas rozgrywkowych piłki nożnej seniorów, młodzieżowych i dziecięcych prowadzi Wydział Szkolenia danego ZPN w systemie Ekstranet zgodnie   z uchwałą Zarządu PZPN.</w:t>
      </w:r>
    </w:p>
    <w:p w:rsidR="00107B8E" w:rsidRPr="00E1635B" w:rsidRDefault="00107B8E" w:rsidP="00107B8E">
      <w:pPr>
        <w:jc w:val="both"/>
        <w:rPr>
          <w:rFonts w:ascii="Arial" w:hAnsi="Arial" w:cs="Arial"/>
          <w:sz w:val="21"/>
          <w:szCs w:val="21"/>
          <w:lang w:val="pl-PL"/>
        </w:rPr>
      </w:pPr>
    </w:p>
    <w:p w:rsidR="00107B8E" w:rsidRPr="00E1635B" w:rsidRDefault="00107B8E" w:rsidP="00107B8E">
      <w:pPr>
        <w:keepNext/>
        <w:jc w:val="center"/>
        <w:outlineLvl w:val="2"/>
        <w:rPr>
          <w:rFonts w:ascii="Arial" w:hAnsi="Arial" w:cs="Arial"/>
          <w:sz w:val="21"/>
          <w:szCs w:val="21"/>
          <w:lang w:val="pl-PL"/>
        </w:rPr>
      </w:pPr>
      <w:r w:rsidRPr="00E1635B">
        <w:rPr>
          <w:rFonts w:ascii="Arial" w:hAnsi="Arial" w:cs="Arial"/>
          <w:sz w:val="21"/>
          <w:szCs w:val="21"/>
          <w:lang w:val="pl-PL"/>
        </w:rPr>
        <w:t>§ 25</w:t>
      </w:r>
    </w:p>
    <w:p w:rsidR="00107B8E" w:rsidRPr="00E1635B" w:rsidRDefault="00107B8E" w:rsidP="00107B8E">
      <w:pPr>
        <w:rPr>
          <w:rFonts w:ascii="Arial" w:hAnsi="Arial" w:cs="Arial"/>
          <w:sz w:val="21"/>
          <w:szCs w:val="21"/>
          <w:lang w:val="pl-PL"/>
        </w:rPr>
      </w:pP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Licencje PZPN A i PZPN B uzyskiwane z tytułu posiadanych państwowych stopni Instruktora Sportu w piłce nożnej lub Trenera Klasy M, Klasy I, Klasy II będą wydawane do 31 grudnia 2019 roku. Po tym terminie będą wydawane wyłącznie licencje UEFA, które można uzyskać po ukończeniu stosownych kursów trenerskich UEFA.</w:t>
      </w:r>
    </w:p>
    <w:p w:rsidR="00107B8E" w:rsidRPr="00E1635B" w:rsidRDefault="00107B8E" w:rsidP="00107B8E">
      <w:pPr>
        <w:keepNext/>
        <w:jc w:val="center"/>
        <w:outlineLvl w:val="2"/>
        <w:rPr>
          <w:rFonts w:ascii="Arial" w:hAnsi="Arial" w:cs="Arial"/>
          <w:sz w:val="21"/>
          <w:szCs w:val="21"/>
          <w:lang w:val="pl-PL"/>
        </w:rPr>
      </w:pPr>
    </w:p>
    <w:p w:rsidR="00107B8E" w:rsidRPr="00E1635B" w:rsidRDefault="00107B8E" w:rsidP="00107B8E">
      <w:pPr>
        <w:keepNext/>
        <w:jc w:val="center"/>
        <w:outlineLvl w:val="2"/>
        <w:rPr>
          <w:rFonts w:ascii="Arial" w:hAnsi="Arial" w:cs="Arial"/>
          <w:sz w:val="21"/>
          <w:szCs w:val="21"/>
          <w:lang w:val="pl-PL"/>
        </w:rPr>
      </w:pPr>
      <w:r w:rsidRPr="00E1635B">
        <w:rPr>
          <w:rFonts w:ascii="Arial" w:hAnsi="Arial" w:cs="Arial"/>
          <w:sz w:val="21"/>
          <w:szCs w:val="21"/>
          <w:lang w:val="pl-PL"/>
        </w:rPr>
        <w:t>§ 26</w:t>
      </w: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t xml:space="preserve"> </w:t>
      </w:r>
    </w:p>
    <w:p w:rsidR="00107B8E" w:rsidRPr="00E1635B" w:rsidRDefault="00107B8E" w:rsidP="00107B8E">
      <w:pPr>
        <w:rPr>
          <w:rFonts w:ascii="Arial" w:hAnsi="Arial" w:cs="Arial"/>
          <w:b/>
          <w:i/>
          <w:sz w:val="21"/>
          <w:szCs w:val="21"/>
          <w:lang w:val="pl-PL"/>
        </w:rPr>
      </w:pPr>
      <w:r w:rsidRPr="00E1635B">
        <w:rPr>
          <w:rFonts w:ascii="Arial" w:hAnsi="Arial" w:cs="Arial"/>
          <w:sz w:val="21"/>
          <w:szCs w:val="21"/>
          <w:lang w:val="pl-PL"/>
        </w:rPr>
        <w:t>Prawo interpretacji niniejszej Uchwały przysługuje Zarządowi PZPN.</w:t>
      </w:r>
    </w:p>
    <w:p w:rsidR="00107B8E" w:rsidRPr="00E1635B" w:rsidRDefault="00107B8E" w:rsidP="00107B8E">
      <w:pPr>
        <w:keepNext/>
        <w:keepLines/>
        <w:spacing w:before="200"/>
        <w:jc w:val="center"/>
        <w:outlineLvl w:val="3"/>
        <w:rPr>
          <w:rFonts w:ascii="Arial" w:eastAsiaTheme="majorEastAsia" w:hAnsi="Arial" w:cs="Arial"/>
          <w:bCs/>
          <w:iCs/>
          <w:sz w:val="21"/>
          <w:szCs w:val="21"/>
          <w:lang w:val="pl-PL"/>
        </w:rPr>
      </w:pPr>
      <w:r w:rsidRPr="00E1635B">
        <w:rPr>
          <w:rFonts w:ascii="Arial" w:eastAsiaTheme="majorEastAsia" w:hAnsi="Arial" w:cs="Arial"/>
          <w:bCs/>
          <w:iCs/>
          <w:sz w:val="21"/>
          <w:szCs w:val="21"/>
          <w:lang w:val="pl-PL"/>
        </w:rPr>
        <w:t>§ 27</w:t>
      </w:r>
    </w:p>
    <w:p w:rsidR="00107B8E" w:rsidRPr="00E1635B" w:rsidRDefault="00107B8E" w:rsidP="00107B8E">
      <w:pPr>
        <w:rPr>
          <w:rFonts w:ascii="Arial" w:hAnsi="Arial" w:cs="Arial"/>
          <w:sz w:val="21"/>
          <w:szCs w:val="21"/>
          <w:lang w:val="pl-PL"/>
        </w:rPr>
      </w:pP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Z dniem uchwalenia niniejszej uchwały traci moc uchwała</w:t>
      </w:r>
      <w:r w:rsidRPr="00E1635B">
        <w:rPr>
          <w:rFonts w:ascii="Arial" w:hAnsi="Arial" w:cs="Arial"/>
          <w:b/>
          <w:sz w:val="21"/>
          <w:szCs w:val="21"/>
          <w:lang w:val="pl-PL"/>
        </w:rPr>
        <w:t xml:space="preserve"> </w:t>
      </w:r>
      <w:r w:rsidRPr="00E1635B">
        <w:rPr>
          <w:rFonts w:ascii="Arial" w:hAnsi="Arial" w:cs="Arial"/>
          <w:sz w:val="21"/>
          <w:szCs w:val="21"/>
          <w:lang w:val="pl-PL"/>
        </w:rPr>
        <w:t>VII/190 z dnia 6 maja 2009 roku Zarządu Polskiego Związku Piłki Nożnej w sprawie licencji trenerskich uprawniających do prowadzenia zespołów III ligi oraz niższych lig i klas rozgrywkowych piłki nożnej seniorów, młodzieżowych i dziecięcych oraz uchwała  nr XVII/395 z dnia 03 grudnia 2009 roku Zarządu PZPN w sprawie zmiany uchwały VII/190 z dnia 6 maja 2009 roku Zarządu PZPN.</w:t>
      </w:r>
    </w:p>
    <w:p w:rsidR="00107B8E" w:rsidRPr="00E1635B" w:rsidRDefault="00107B8E" w:rsidP="00107B8E">
      <w:pPr>
        <w:jc w:val="both"/>
        <w:rPr>
          <w:rFonts w:ascii="Arial" w:hAnsi="Arial" w:cs="Arial"/>
          <w:sz w:val="21"/>
          <w:szCs w:val="21"/>
          <w:lang w:val="pl-PL"/>
        </w:rPr>
      </w:pPr>
    </w:p>
    <w:p w:rsidR="00107B8E" w:rsidRPr="00E1635B" w:rsidRDefault="00107B8E" w:rsidP="00107B8E">
      <w:pPr>
        <w:jc w:val="center"/>
        <w:rPr>
          <w:rFonts w:ascii="Arial" w:hAnsi="Arial" w:cs="Arial"/>
          <w:sz w:val="21"/>
          <w:szCs w:val="21"/>
          <w:lang w:val="pl-PL"/>
        </w:rPr>
      </w:pPr>
      <w:r w:rsidRPr="00E1635B">
        <w:rPr>
          <w:rFonts w:ascii="Arial" w:hAnsi="Arial" w:cs="Arial"/>
          <w:sz w:val="21"/>
          <w:szCs w:val="21"/>
          <w:lang w:val="pl-PL"/>
        </w:rPr>
        <w:t>§ 28</w:t>
      </w:r>
    </w:p>
    <w:p w:rsidR="00107B8E" w:rsidRPr="00E1635B" w:rsidRDefault="00107B8E" w:rsidP="00107B8E">
      <w:pPr>
        <w:jc w:val="center"/>
        <w:rPr>
          <w:rFonts w:ascii="Arial" w:hAnsi="Arial" w:cs="Arial"/>
          <w:b/>
          <w:i/>
          <w:sz w:val="21"/>
          <w:szCs w:val="21"/>
          <w:lang w:val="pl-PL"/>
        </w:rPr>
      </w:pPr>
    </w:p>
    <w:p w:rsidR="00107B8E" w:rsidRPr="00E1635B" w:rsidRDefault="00107B8E" w:rsidP="00107B8E">
      <w:pPr>
        <w:rPr>
          <w:rFonts w:ascii="Arial" w:hAnsi="Arial" w:cs="Arial"/>
          <w:b/>
          <w:sz w:val="21"/>
          <w:szCs w:val="21"/>
          <w:lang w:val="pl-PL"/>
        </w:rPr>
      </w:pPr>
      <w:r w:rsidRPr="00E1635B">
        <w:rPr>
          <w:rFonts w:ascii="Arial" w:hAnsi="Arial" w:cs="Arial"/>
          <w:sz w:val="21"/>
          <w:szCs w:val="21"/>
          <w:lang w:val="pl-PL"/>
        </w:rPr>
        <w:t>Niniejsza uchwała wchodzi w życie z dniem uchwalenia.</w:t>
      </w:r>
      <w:r w:rsidRPr="00E1635B">
        <w:rPr>
          <w:rFonts w:ascii="Arial" w:hAnsi="Arial" w:cs="Arial"/>
          <w:b/>
          <w:sz w:val="21"/>
          <w:szCs w:val="21"/>
          <w:lang w:val="pl-PL"/>
        </w:rPr>
        <w:t xml:space="preserve">    </w:t>
      </w:r>
    </w:p>
    <w:p w:rsidR="00107B8E" w:rsidRPr="00E1635B" w:rsidRDefault="00107B8E" w:rsidP="00107B8E">
      <w:pPr>
        <w:ind w:left="5664"/>
        <w:rPr>
          <w:rFonts w:ascii="Arial" w:hAnsi="Arial" w:cs="Arial"/>
          <w:i/>
          <w:sz w:val="21"/>
          <w:szCs w:val="21"/>
          <w:lang w:val="pl-PL"/>
        </w:rPr>
      </w:pPr>
      <w:r w:rsidRPr="00E1635B">
        <w:rPr>
          <w:rFonts w:ascii="Arial" w:hAnsi="Arial" w:cs="Arial"/>
          <w:b/>
          <w:sz w:val="21"/>
          <w:szCs w:val="21"/>
          <w:lang w:val="pl-PL"/>
        </w:rPr>
        <w:t xml:space="preserve">         </w:t>
      </w:r>
      <w:r w:rsidRPr="00E1635B">
        <w:rPr>
          <w:rFonts w:ascii="Arial" w:hAnsi="Arial" w:cs="Arial"/>
          <w:i/>
          <w:sz w:val="21"/>
          <w:szCs w:val="21"/>
          <w:lang w:val="pl-PL"/>
        </w:rPr>
        <w:t xml:space="preserve">Prezes PZPN Zbigniew Boniek </w:t>
      </w:r>
    </w:p>
    <w:p w:rsidR="00107B8E" w:rsidRPr="00E1635B" w:rsidRDefault="00107B8E" w:rsidP="00107B8E">
      <w:pPr>
        <w:ind w:left="5664"/>
        <w:rPr>
          <w:rFonts w:ascii="Arial" w:hAnsi="Arial" w:cs="Arial"/>
          <w:i/>
          <w:sz w:val="21"/>
          <w:szCs w:val="21"/>
          <w:lang w:val="pl-PL"/>
        </w:rPr>
      </w:pPr>
    </w:p>
    <w:p w:rsidR="00107B8E" w:rsidRPr="00E1635B" w:rsidRDefault="00107B8E" w:rsidP="00107B8E">
      <w:pPr>
        <w:ind w:left="5664"/>
        <w:rPr>
          <w:rFonts w:ascii="Arial" w:hAnsi="Arial" w:cs="Arial"/>
          <w:i/>
          <w:sz w:val="21"/>
          <w:szCs w:val="21"/>
          <w:lang w:val="pl-PL"/>
        </w:rPr>
      </w:pPr>
    </w:p>
    <w:p w:rsidR="00107B8E" w:rsidRPr="00E1635B" w:rsidRDefault="00107B8E" w:rsidP="00107B8E">
      <w:pPr>
        <w:ind w:left="5664"/>
        <w:rPr>
          <w:rFonts w:ascii="Arial" w:hAnsi="Arial" w:cs="Arial"/>
          <w:i/>
          <w:sz w:val="21"/>
          <w:szCs w:val="21"/>
          <w:lang w:val="pl-PL"/>
        </w:rPr>
      </w:pPr>
    </w:p>
    <w:p w:rsidR="00107B8E" w:rsidRPr="00E1635B" w:rsidRDefault="00107B8E" w:rsidP="00107B8E">
      <w:pPr>
        <w:ind w:left="5664"/>
        <w:rPr>
          <w:rFonts w:ascii="Arial" w:hAnsi="Arial" w:cs="Arial"/>
          <w:i/>
          <w:sz w:val="21"/>
          <w:szCs w:val="21"/>
          <w:lang w:val="pl-PL"/>
        </w:rPr>
      </w:pPr>
    </w:p>
    <w:p w:rsidR="00107B8E" w:rsidRPr="00E1635B" w:rsidRDefault="00107B8E" w:rsidP="00107B8E">
      <w:pPr>
        <w:ind w:left="5664"/>
        <w:rPr>
          <w:rFonts w:ascii="Arial" w:hAnsi="Arial" w:cs="Arial"/>
          <w:i/>
          <w:sz w:val="21"/>
          <w:szCs w:val="21"/>
          <w:lang w:val="pl-PL"/>
        </w:rPr>
      </w:pPr>
    </w:p>
    <w:p w:rsidR="00107B8E" w:rsidRPr="00E1635B" w:rsidRDefault="00107B8E" w:rsidP="00107B8E">
      <w:pPr>
        <w:spacing w:after="200" w:line="276" w:lineRule="auto"/>
        <w:rPr>
          <w:rFonts w:ascii="Arial" w:hAnsi="Arial" w:cs="Arial"/>
          <w:b/>
          <w:sz w:val="21"/>
          <w:szCs w:val="21"/>
          <w:lang w:val="pl-PL"/>
        </w:rPr>
      </w:pPr>
      <w:r w:rsidRPr="00E1635B">
        <w:rPr>
          <w:rFonts w:ascii="Arial" w:hAnsi="Arial" w:cs="Arial"/>
          <w:b/>
          <w:sz w:val="21"/>
          <w:szCs w:val="21"/>
          <w:lang w:val="pl-PL"/>
        </w:rPr>
        <w:br w:type="page"/>
      </w:r>
    </w:p>
    <w:p w:rsidR="00107B8E" w:rsidRPr="00E1635B" w:rsidRDefault="00107B8E" w:rsidP="00107B8E">
      <w:pPr>
        <w:ind w:left="5664"/>
        <w:rPr>
          <w:rFonts w:ascii="Arial" w:hAnsi="Arial" w:cs="Arial"/>
          <w:b/>
          <w:sz w:val="21"/>
          <w:szCs w:val="21"/>
          <w:lang w:val="pl-PL"/>
        </w:rPr>
      </w:pPr>
    </w:p>
    <w:p w:rsidR="00107B8E" w:rsidRPr="00E1635B" w:rsidRDefault="00107B8E" w:rsidP="00107B8E">
      <w:pPr>
        <w:jc w:val="both"/>
        <w:rPr>
          <w:rFonts w:ascii="Arial" w:hAnsi="Arial" w:cs="Arial"/>
          <w:b/>
          <w:sz w:val="21"/>
          <w:szCs w:val="21"/>
          <w:lang w:val="pl-PL"/>
        </w:rPr>
      </w:pPr>
      <w:r w:rsidRPr="00E1635B">
        <w:rPr>
          <w:rFonts w:ascii="Arial" w:hAnsi="Arial" w:cs="Arial"/>
          <w:b/>
          <w:sz w:val="21"/>
          <w:szCs w:val="21"/>
          <w:lang w:val="pl-PL"/>
        </w:rPr>
        <w:t xml:space="preserve">Załączniki do Uchwały Zarządu PZPN w sprawie licencji trenerskich uprawniających do prowadzenia zespołów IV ligi mężczyzn, I ligi kobiet, I ligi Futsalu mężczyzn i kobiet oraz niższych lig i klas rozgrywkowych piłki nożnej seniorów, młodzieżowych i dziecięcych:  </w:t>
      </w:r>
    </w:p>
    <w:p w:rsidR="00107B8E" w:rsidRPr="00E1635B" w:rsidRDefault="00107B8E" w:rsidP="00107B8E">
      <w:pPr>
        <w:jc w:val="both"/>
        <w:rPr>
          <w:rFonts w:ascii="Arial" w:hAnsi="Arial" w:cs="Arial"/>
          <w:b/>
          <w:sz w:val="21"/>
          <w:szCs w:val="21"/>
          <w:lang w:val="pl-PL"/>
        </w:rPr>
      </w:pP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t xml:space="preserve">Załącznik 1: Struktura licencjonowania trenerów w PZPN                                                                                                     Załącznik 2: Wzory identyfikatorów licencji trenerskich UEFA C, UEFA B                                                                              Załącznik 3: Wzór identyfikatora licencji trenerskiej PZPN B, PZPN A,                                                                                  Załącznik 4: Licencji trenerskie UEFA B, UEFA C, PZPN A, PZPN B - wytyczne dot. uprawnień i procedury ich przyznawania i przedłużania okresu ważności licencji.                                                                                                                                                              </w:t>
      </w:r>
    </w:p>
    <w:p w:rsidR="00107B8E" w:rsidRPr="00E1635B" w:rsidRDefault="00107B8E" w:rsidP="00107B8E">
      <w:pPr>
        <w:ind w:left="720"/>
        <w:rPr>
          <w:rFonts w:ascii="Arial" w:hAnsi="Arial" w:cs="Arial"/>
          <w:sz w:val="21"/>
          <w:szCs w:val="21"/>
          <w:lang w:val="pl-PL"/>
        </w:rPr>
      </w:pP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br w:type="page"/>
      </w:r>
    </w:p>
    <w:p w:rsidR="00107B8E" w:rsidRPr="00E1635B" w:rsidRDefault="00107B8E" w:rsidP="00107B8E">
      <w:pPr>
        <w:ind w:left="720"/>
        <w:rPr>
          <w:rFonts w:ascii="Arial" w:hAnsi="Arial" w:cs="Arial"/>
          <w:sz w:val="21"/>
          <w:szCs w:val="21"/>
          <w:lang w:val="pl-PL"/>
        </w:rPr>
      </w:pP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t xml:space="preserve">Załącznik 1: Struktura licencjonowania trenerów w PZPN                                                                                                     </w:t>
      </w:r>
    </w:p>
    <w:p w:rsidR="00107B8E" w:rsidRPr="00E1635B" w:rsidRDefault="00107B8E" w:rsidP="00107B8E">
      <w:pPr>
        <w:ind w:left="720"/>
        <w:rPr>
          <w:rFonts w:ascii="Arial" w:hAnsi="Arial" w:cs="Arial"/>
          <w:sz w:val="21"/>
          <w:szCs w:val="21"/>
          <w:lang w:val="pl-PL"/>
        </w:rPr>
      </w:pPr>
    </w:p>
    <w:p w:rsidR="00107B8E" w:rsidRPr="00E1635B" w:rsidRDefault="00107B8E" w:rsidP="00107B8E">
      <w:pPr>
        <w:ind w:left="720"/>
        <w:rPr>
          <w:rFonts w:ascii="Arial" w:hAnsi="Arial" w:cs="Arial"/>
          <w:sz w:val="21"/>
          <w:szCs w:val="21"/>
          <w:lang w:val="pl-PL"/>
        </w:rPr>
      </w:pPr>
    </w:p>
    <w:p w:rsidR="00107B8E" w:rsidRPr="00E1635B" w:rsidRDefault="00107B8E" w:rsidP="00107B8E">
      <w:pPr>
        <w:rPr>
          <w:rFonts w:ascii="Arial" w:hAnsi="Arial" w:cs="Arial"/>
          <w:sz w:val="21"/>
          <w:szCs w:val="21"/>
        </w:rPr>
      </w:pPr>
      <w:r w:rsidRPr="00E1635B">
        <w:rPr>
          <w:rFonts w:ascii="Arial" w:hAnsi="Arial" w:cs="Arial"/>
          <w:noProof/>
          <w:sz w:val="21"/>
          <w:szCs w:val="21"/>
          <w:lang w:val="pl-PL"/>
        </w:rPr>
        <w:drawing>
          <wp:inline distT="0" distB="0" distL="0" distR="0" wp14:anchorId="64AC98EC" wp14:editId="4C739244">
            <wp:extent cx="6096000" cy="45720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096851" cy="4572638"/>
                    </a:xfrm>
                    <a:prstGeom prst="rect">
                      <a:avLst/>
                    </a:prstGeom>
                  </pic:spPr>
                </pic:pic>
              </a:graphicData>
            </a:graphic>
          </wp:inline>
        </w:drawing>
      </w:r>
    </w:p>
    <w:p w:rsidR="00107B8E" w:rsidRPr="00E1635B" w:rsidRDefault="00107B8E" w:rsidP="00107B8E">
      <w:pPr>
        <w:ind w:left="720"/>
        <w:rPr>
          <w:rFonts w:ascii="Arial" w:hAnsi="Arial" w:cs="Arial"/>
          <w:sz w:val="21"/>
          <w:szCs w:val="21"/>
        </w:rPr>
      </w:pPr>
    </w:p>
    <w:p w:rsidR="00107B8E" w:rsidRPr="00E1635B" w:rsidRDefault="00107B8E" w:rsidP="00107B8E">
      <w:pPr>
        <w:ind w:left="720"/>
        <w:rPr>
          <w:rFonts w:ascii="Arial" w:hAnsi="Arial" w:cs="Arial"/>
          <w:sz w:val="21"/>
          <w:szCs w:val="21"/>
        </w:rPr>
      </w:pPr>
    </w:p>
    <w:p w:rsidR="00107B8E" w:rsidRPr="00E1635B" w:rsidRDefault="00107B8E" w:rsidP="00107B8E">
      <w:pPr>
        <w:ind w:left="720"/>
        <w:rPr>
          <w:rFonts w:ascii="Arial" w:hAnsi="Arial" w:cs="Arial"/>
          <w:sz w:val="21"/>
          <w:szCs w:val="21"/>
        </w:rPr>
      </w:pPr>
    </w:p>
    <w:p w:rsidR="00107B8E" w:rsidRPr="00E1635B" w:rsidRDefault="00107B8E" w:rsidP="00107B8E">
      <w:pPr>
        <w:ind w:left="720"/>
        <w:rPr>
          <w:rFonts w:ascii="Arial" w:hAnsi="Arial" w:cs="Arial"/>
          <w:sz w:val="21"/>
          <w:szCs w:val="21"/>
        </w:rPr>
      </w:pPr>
    </w:p>
    <w:p w:rsidR="00107B8E" w:rsidRPr="00E1635B" w:rsidRDefault="00107B8E" w:rsidP="00107B8E">
      <w:pPr>
        <w:ind w:left="720"/>
        <w:rPr>
          <w:rFonts w:ascii="Arial" w:hAnsi="Arial" w:cs="Arial"/>
          <w:sz w:val="21"/>
          <w:szCs w:val="21"/>
        </w:rPr>
      </w:pPr>
    </w:p>
    <w:p w:rsidR="00107B8E" w:rsidRPr="00E1635B" w:rsidRDefault="00107B8E" w:rsidP="00107B8E">
      <w:pPr>
        <w:ind w:left="720"/>
        <w:rPr>
          <w:rFonts w:ascii="Arial" w:hAnsi="Arial" w:cs="Arial"/>
          <w:sz w:val="21"/>
          <w:szCs w:val="21"/>
        </w:rPr>
      </w:pPr>
    </w:p>
    <w:p w:rsidR="00107B8E" w:rsidRPr="00E1635B" w:rsidRDefault="00107B8E" w:rsidP="00107B8E">
      <w:pPr>
        <w:ind w:left="720"/>
        <w:rPr>
          <w:rFonts w:ascii="Arial" w:hAnsi="Arial" w:cs="Arial"/>
          <w:sz w:val="21"/>
          <w:szCs w:val="21"/>
        </w:rPr>
      </w:pPr>
    </w:p>
    <w:p w:rsidR="00107B8E" w:rsidRPr="00E1635B" w:rsidRDefault="00107B8E" w:rsidP="00107B8E">
      <w:pPr>
        <w:ind w:left="720"/>
        <w:rPr>
          <w:rFonts w:ascii="Arial" w:hAnsi="Arial" w:cs="Arial"/>
          <w:sz w:val="21"/>
          <w:szCs w:val="21"/>
        </w:rPr>
      </w:pPr>
    </w:p>
    <w:p w:rsidR="00107B8E" w:rsidRPr="00E1635B" w:rsidRDefault="00107B8E" w:rsidP="00107B8E">
      <w:pPr>
        <w:ind w:left="720"/>
        <w:rPr>
          <w:rFonts w:ascii="Arial" w:hAnsi="Arial" w:cs="Arial"/>
          <w:sz w:val="21"/>
          <w:szCs w:val="21"/>
        </w:rPr>
      </w:pPr>
    </w:p>
    <w:p w:rsidR="00107B8E" w:rsidRPr="00E1635B" w:rsidRDefault="00107B8E" w:rsidP="00107B8E">
      <w:pPr>
        <w:ind w:left="720"/>
        <w:rPr>
          <w:rFonts w:ascii="Arial" w:hAnsi="Arial" w:cs="Arial"/>
          <w:sz w:val="21"/>
          <w:szCs w:val="21"/>
        </w:rPr>
      </w:pPr>
    </w:p>
    <w:p w:rsidR="00107B8E" w:rsidRPr="00E1635B" w:rsidRDefault="00107B8E" w:rsidP="00107B8E">
      <w:pPr>
        <w:ind w:left="720"/>
        <w:rPr>
          <w:rFonts w:ascii="Arial" w:hAnsi="Arial" w:cs="Arial"/>
          <w:sz w:val="21"/>
          <w:szCs w:val="21"/>
        </w:rPr>
      </w:pPr>
    </w:p>
    <w:p w:rsidR="00107B8E" w:rsidRPr="00E1635B" w:rsidRDefault="00107B8E" w:rsidP="00107B8E">
      <w:pPr>
        <w:ind w:left="720"/>
        <w:rPr>
          <w:rFonts w:ascii="Arial" w:hAnsi="Arial" w:cs="Arial"/>
          <w:sz w:val="21"/>
          <w:szCs w:val="21"/>
        </w:rPr>
      </w:pPr>
    </w:p>
    <w:p w:rsidR="00107B8E" w:rsidRPr="00E1635B" w:rsidRDefault="00107B8E" w:rsidP="00107B8E">
      <w:pPr>
        <w:ind w:left="720"/>
        <w:rPr>
          <w:rFonts w:ascii="Arial" w:hAnsi="Arial" w:cs="Arial"/>
          <w:sz w:val="21"/>
          <w:szCs w:val="21"/>
        </w:rPr>
      </w:pPr>
    </w:p>
    <w:p w:rsidR="00107B8E" w:rsidRPr="00E1635B" w:rsidRDefault="00107B8E" w:rsidP="00107B8E">
      <w:pPr>
        <w:ind w:left="720"/>
        <w:rPr>
          <w:rFonts w:ascii="Arial" w:hAnsi="Arial" w:cs="Arial"/>
          <w:sz w:val="21"/>
          <w:szCs w:val="21"/>
        </w:rPr>
      </w:pPr>
    </w:p>
    <w:p w:rsidR="00107B8E" w:rsidRPr="00E1635B" w:rsidRDefault="00107B8E" w:rsidP="00107B8E">
      <w:pPr>
        <w:ind w:left="720"/>
        <w:rPr>
          <w:rFonts w:ascii="Arial" w:hAnsi="Arial" w:cs="Arial"/>
          <w:sz w:val="21"/>
          <w:szCs w:val="21"/>
        </w:rPr>
      </w:pPr>
    </w:p>
    <w:p w:rsidR="00107B8E" w:rsidRPr="00E1635B" w:rsidRDefault="00107B8E" w:rsidP="00107B8E">
      <w:pPr>
        <w:ind w:left="720"/>
        <w:rPr>
          <w:rFonts w:ascii="Arial" w:hAnsi="Arial" w:cs="Arial"/>
          <w:sz w:val="21"/>
          <w:szCs w:val="21"/>
        </w:rPr>
      </w:pPr>
    </w:p>
    <w:p w:rsidR="00107B8E" w:rsidRPr="00E1635B" w:rsidRDefault="00107B8E" w:rsidP="00107B8E">
      <w:pPr>
        <w:ind w:left="720"/>
        <w:rPr>
          <w:rFonts w:ascii="Arial" w:hAnsi="Arial" w:cs="Arial"/>
          <w:sz w:val="21"/>
          <w:szCs w:val="21"/>
        </w:rPr>
      </w:pPr>
    </w:p>
    <w:p w:rsidR="00107B8E" w:rsidRPr="00E1635B" w:rsidRDefault="00107B8E" w:rsidP="00107B8E">
      <w:pPr>
        <w:ind w:left="720"/>
        <w:rPr>
          <w:rFonts w:ascii="Arial" w:hAnsi="Arial" w:cs="Arial"/>
          <w:sz w:val="21"/>
          <w:szCs w:val="21"/>
        </w:rPr>
      </w:pPr>
    </w:p>
    <w:p w:rsidR="00107B8E" w:rsidRPr="00E1635B" w:rsidRDefault="00107B8E" w:rsidP="00107B8E">
      <w:pPr>
        <w:rPr>
          <w:rFonts w:ascii="Arial" w:hAnsi="Arial" w:cs="Arial"/>
          <w:sz w:val="21"/>
          <w:szCs w:val="21"/>
        </w:rPr>
      </w:pPr>
      <w:r w:rsidRPr="00E1635B">
        <w:rPr>
          <w:rFonts w:ascii="Arial" w:hAnsi="Arial" w:cs="Arial"/>
          <w:sz w:val="21"/>
          <w:szCs w:val="21"/>
        </w:rPr>
        <w:br w:type="page"/>
      </w:r>
    </w:p>
    <w:p w:rsidR="00107B8E" w:rsidRPr="00E1635B" w:rsidRDefault="00107B8E" w:rsidP="00107B8E">
      <w:pPr>
        <w:ind w:left="720"/>
        <w:rPr>
          <w:rFonts w:ascii="Arial" w:hAnsi="Arial" w:cs="Arial"/>
          <w:sz w:val="21"/>
          <w:szCs w:val="21"/>
        </w:rPr>
      </w:pPr>
    </w:p>
    <w:p w:rsidR="00107B8E" w:rsidRPr="00E1635B" w:rsidRDefault="00107B8E" w:rsidP="00107B8E">
      <w:pPr>
        <w:ind w:left="720"/>
        <w:rPr>
          <w:rFonts w:ascii="Arial" w:hAnsi="Arial" w:cs="Arial"/>
          <w:sz w:val="21"/>
          <w:szCs w:val="21"/>
        </w:rPr>
      </w:pP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t xml:space="preserve">Załącznik 2: Wzory identyfikatorów licencji trenerskich UEFA C, UEFA B                                                  </w:t>
      </w:r>
    </w:p>
    <w:p w:rsidR="00107B8E" w:rsidRPr="00E1635B" w:rsidRDefault="00107B8E" w:rsidP="00107B8E">
      <w:pPr>
        <w:ind w:left="720"/>
        <w:rPr>
          <w:rFonts w:ascii="Arial" w:hAnsi="Arial" w:cs="Arial"/>
          <w:sz w:val="21"/>
          <w:szCs w:val="21"/>
          <w:lang w:val="pl-PL"/>
        </w:rPr>
      </w:pPr>
    </w:p>
    <w:p w:rsidR="00107B8E" w:rsidRPr="00E1635B" w:rsidRDefault="00107B8E" w:rsidP="00107B8E">
      <w:pPr>
        <w:ind w:left="720"/>
        <w:rPr>
          <w:rFonts w:ascii="Arial" w:hAnsi="Arial" w:cs="Arial"/>
          <w:sz w:val="21"/>
          <w:szCs w:val="21"/>
          <w:lang w:val="pl-PL"/>
        </w:rPr>
      </w:pPr>
    </w:p>
    <w:p w:rsidR="00107B8E" w:rsidRPr="00E1635B" w:rsidRDefault="00107B8E" w:rsidP="00107B8E">
      <w:pPr>
        <w:ind w:left="720"/>
        <w:rPr>
          <w:rFonts w:ascii="Arial" w:hAnsi="Arial" w:cs="Arial"/>
          <w:sz w:val="21"/>
          <w:szCs w:val="21"/>
          <w:lang w:val="pl-PL"/>
        </w:rPr>
      </w:pPr>
    </w:p>
    <w:p w:rsidR="00107B8E" w:rsidRPr="00E1635B" w:rsidRDefault="00107B8E" w:rsidP="00107B8E">
      <w:pPr>
        <w:rPr>
          <w:rFonts w:ascii="Arial" w:hAnsi="Arial" w:cs="Arial"/>
          <w:b/>
          <w:sz w:val="21"/>
          <w:szCs w:val="21"/>
          <w:lang w:val="pl-PL"/>
        </w:rPr>
      </w:pPr>
      <w:r w:rsidRPr="00E1635B">
        <w:rPr>
          <w:rFonts w:ascii="Arial" w:hAnsi="Arial" w:cs="Arial"/>
          <w:b/>
          <w:sz w:val="21"/>
          <w:szCs w:val="21"/>
          <w:lang w:val="pl-PL"/>
        </w:rPr>
        <w:t xml:space="preserve">Identyfikator Licencji UEFA C </w:t>
      </w:r>
    </w:p>
    <w:p w:rsidR="00107B8E" w:rsidRPr="00E1635B" w:rsidRDefault="00107B8E" w:rsidP="00107B8E">
      <w:pPr>
        <w:rPr>
          <w:rFonts w:ascii="Arial" w:hAnsi="Arial" w:cs="Arial"/>
          <w:b/>
          <w:sz w:val="21"/>
          <w:szCs w:val="21"/>
          <w:lang w:val="pl-PL"/>
        </w:rPr>
      </w:pPr>
    </w:p>
    <w:p w:rsidR="00107B8E" w:rsidRPr="00E1635B" w:rsidRDefault="00107B8E" w:rsidP="00107B8E">
      <w:pPr>
        <w:rPr>
          <w:rFonts w:ascii="Arial" w:hAnsi="Arial" w:cs="Arial"/>
          <w:b/>
          <w:sz w:val="21"/>
          <w:szCs w:val="21"/>
          <w:lang w:val="pl-PL"/>
        </w:rPr>
      </w:pPr>
    </w:p>
    <w:p w:rsidR="00107B8E" w:rsidRPr="00E1635B" w:rsidRDefault="00107B8E" w:rsidP="00107B8E">
      <w:pPr>
        <w:jc w:val="center"/>
        <w:rPr>
          <w:rFonts w:ascii="Arial" w:hAnsi="Arial" w:cs="Arial"/>
          <w:b/>
          <w:sz w:val="21"/>
          <w:szCs w:val="21"/>
          <w:lang w:val="pl-PL"/>
        </w:rPr>
      </w:pPr>
      <w:r w:rsidRPr="00E1635B">
        <w:rPr>
          <w:rFonts w:ascii="Arial" w:hAnsi="Arial" w:cs="Arial"/>
          <w:b/>
          <w:sz w:val="21"/>
          <w:szCs w:val="21"/>
          <w:lang w:val="pl-PL"/>
        </w:rPr>
        <w:t>Przód</w:t>
      </w:r>
    </w:p>
    <w:p w:rsidR="00107B8E" w:rsidRPr="00E1635B" w:rsidRDefault="00107B8E" w:rsidP="00107B8E">
      <w:pPr>
        <w:jc w:val="center"/>
        <w:rPr>
          <w:rFonts w:ascii="Arial" w:hAnsi="Arial" w:cs="Arial"/>
          <w:b/>
          <w:sz w:val="21"/>
          <w:szCs w:val="21"/>
          <w:lang w:val="pl-PL"/>
        </w:rPr>
      </w:pPr>
    </w:p>
    <w:p w:rsidR="00107B8E" w:rsidRPr="00E1635B" w:rsidRDefault="00107B8E" w:rsidP="00107B8E">
      <w:pPr>
        <w:rPr>
          <w:rFonts w:ascii="Arial" w:hAnsi="Arial" w:cs="Arial"/>
          <w:b/>
          <w:sz w:val="21"/>
          <w:szCs w:val="21"/>
        </w:rPr>
      </w:pPr>
      <w:r w:rsidRPr="00E1635B">
        <w:rPr>
          <w:rFonts w:ascii="Arial" w:hAnsi="Arial" w:cs="Arial"/>
          <w:b/>
          <w:noProof/>
          <w:sz w:val="21"/>
          <w:szCs w:val="21"/>
          <w:lang w:val="pl-PL"/>
        </w:rPr>
        <w:drawing>
          <wp:inline distT="0" distB="0" distL="0" distR="0" wp14:anchorId="08BF1033" wp14:editId="24DD31AC">
            <wp:extent cx="3092954" cy="2051436"/>
            <wp:effectExtent l="0" t="0" r="0" b="0"/>
            <wp:docPr id="2" name="Obraz 2" descr="\\s01\profile\piotr.maranda\Desktop\UEFA C Licencja-Przó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01\profile\piotr.maranda\Desktop\UEFA C Licencja-Przó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93420" cy="2051745"/>
                    </a:xfrm>
                    <a:prstGeom prst="rect">
                      <a:avLst/>
                    </a:prstGeom>
                    <a:noFill/>
                    <a:ln>
                      <a:noFill/>
                    </a:ln>
                  </pic:spPr>
                </pic:pic>
              </a:graphicData>
            </a:graphic>
          </wp:inline>
        </w:drawing>
      </w:r>
    </w:p>
    <w:p w:rsidR="00107B8E" w:rsidRPr="00E1635B" w:rsidRDefault="00107B8E" w:rsidP="00107B8E">
      <w:pPr>
        <w:rPr>
          <w:rFonts w:ascii="Arial" w:hAnsi="Arial" w:cs="Arial"/>
          <w:b/>
          <w:sz w:val="21"/>
          <w:szCs w:val="21"/>
        </w:rPr>
      </w:pPr>
    </w:p>
    <w:p w:rsidR="00107B8E" w:rsidRPr="00E1635B" w:rsidRDefault="00107B8E" w:rsidP="00107B8E">
      <w:pPr>
        <w:jc w:val="center"/>
        <w:rPr>
          <w:rFonts w:ascii="Arial" w:hAnsi="Arial" w:cs="Arial"/>
          <w:sz w:val="21"/>
          <w:szCs w:val="21"/>
          <w:lang w:val="pl-PL"/>
        </w:rPr>
      </w:pPr>
      <w:r w:rsidRPr="00E1635B">
        <w:rPr>
          <w:rFonts w:ascii="Arial" w:hAnsi="Arial" w:cs="Arial"/>
          <w:b/>
          <w:sz w:val="21"/>
          <w:szCs w:val="21"/>
          <w:lang w:val="pl-PL"/>
        </w:rPr>
        <w:t>Tył</w:t>
      </w:r>
    </w:p>
    <w:p w:rsidR="00107B8E" w:rsidRPr="00E1635B" w:rsidRDefault="00107B8E" w:rsidP="00107B8E">
      <w:pPr>
        <w:jc w:val="center"/>
        <w:rPr>
          <w:rFonts w:ascii="Arial" w:hAnsi="Arial" w:cs="Arial"/>
          <w:b/>
          <w:sz w:val="21"/>
          <w:szCs w:val="21"/>
        </w:rPr>
      </w:pPr>
    </w:p>
    <w:p w:rsidR="00107B8E" w:rsidRPr="00E1635B" w:rsidRDefault="00107B8E" w:rsidP="00107B8E">
      <w:pPr>
        <w:rPr>
          <w:rFonts w:ascii="Arial" w:hAnsi="Arial" w:cs="Arial"/>
          <w:b/>
          <w:sz w:val="21"/>
          <w:szCs w:val="21"/>
        </w:rPr>
      </w:pPr>
      <w:r w:rsidRPr="00E1635B">
        <w:rPr>
          <w:rFonts w:ascii="Arial" w:hAnsi="Arial" w:cs="Arial"/>
          <w:b/>
          <w:noProof/>
          <w:sz w:val="21"/>
          <w:szCs w:val="21"/>
          <w:lang w:val="pl-PL"/>
        </w:rPr>
        <w:drawing>
          <wp:inline distT="0" distB="0" distL="0" distR="0" wp14:anchorId="54C74F5A" wp14:editId="7D3C0E8D">
            <wp:extent cx="3108960" cy="2051685"/>
            <wp:effectExtent l="0" t="0" r="0" b="0"/>
            <wp:docPr id="3" name="Obraz 3" descr="\\s01\profile\piotr.maranda\Desktop\UEFA C Licencja-Tył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01\profile\piotr.maranda\Desktop\UEFA C Licencja-Tył .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9337" cy="2051934"/>
                    </a:xfrm>
                    <a:prstGeom prst="rect">
                      <a:avLst/>
                    </a:prstGeom>
                    <a:noFill/>
                    <a:ln>
                      <a:noFill/>
                    </a:ln>
                  </pic:spPr>
                </pic:pic>
              </a:graphicData>
            </a:graphic>
          </wp:inline>
        </w:drawing>
      </w:r>
    </w:p>
    <w:p w:rsidR="00107B8E" w:rsidRPr="00E1635B" w:rsidRDefault="00107B8E" w:rsidP="00107B8E">
      <w:pPr>
        <w:rPr>
          <w:rFonts w:ascii="Arial" w:hAnsi="Arial" w:cs="Arial"/>
          <w:b/>
          <w:sz w:val="21"/>
          <w:szCs w:val="21"/>
        </w:rPr>
      </w:pPr>
    </w:p>
    <w:p w:rsidR="00107B8E" w:rsidRPr="00E1635B" w:rsidRDefault="00107B8E" w:rsidP="00107B8E">
      <w:pPr>
        <w:rPr>
          <w:rFonts w:ascii="Arial" w:hAnsi="Arial" w:cs="Arial"/>
          <w:b/>
          <w:sz w:val="21"/>
          <w:szCs w:val="21"/>
        </w:rPr>
      </w:pPr>
    </w:p>
    <w:p w:rsidR="00107B8E" w:rsidRPr="00E1635B" w:rsidRDefault="00107B8E" w:rsidP="00107B8E">
      <w:pPr>
        <w:rPr>
          <w:rFonts w:ascii="Arial" w:hAnsi="Arial" w:cs="Arial"/>
          <w:b/>
          <w:sz w:val="21"/>
          <w:szCs w:val="21"/>
        </w:rPr>
      </w:pPr>
    </w:p>
    <w:p w:rsidR="00107B8E" w:rsidRPr="00E1635B" w:rsidRDefault="00107B8E" w:rsidP="00107B8E">
      <w:pPr>
        <w:rPr>
          <w:rFonts w:ascii="Arial" w:hAnsi="Arial" w:cs="Arial"/>
          <w:b/>
          <w:sz w:val="21"/>
          <w:szCs w:val="21"/>
        </w:rPr>
      </w:pPr>
    </w:p>
    <w:p w:rsidR="00107B8E" w:rsidRPr="00E1635B" w:rsidRDefault="00107B8E" w:rsidP="00107B8E">
      <w:pPr>
        <w:rPr>
          <w:rFonts w:ascii="Arial" w:hAnsi="Arial" w:cs="Arial"/>
          <w:b/>
          <w:sz w:val="21"/>
          <w:szCs w:val="21"/>
        </w:rPr>
      </w:pPr>
    </w:p>
    <w:p w:rsidR="00107B8E" w:rsidRPr="00E1635B" w:rsidRDefault="00107B8E" w:rsidP="00107B8E">
      <w:pPr>
        <w:rPr>
          <w:rFonts w:ascii="Arial" w:hAnsi="Arial" w:cs="Arial"/>
          <w:b/>
          <w:sz w:val="21"/>
          <w:szCs w:val="21"/>
        </w:rPr>
      </w:pPr>
    </w:p>
    <w:p w:rsidR="00107B8E" w:rsidRPr="00E1635B" w:rsidRDefault="00107B8E" w:rsidP="00107B8E">
      <w:pPr>
        <w:rPr>
          <w:rFonts w:ascii="Arial" w:hAnsi="Arial" w:cs="Arial"/>
          <w:b/>
          <w:sz w:val="21"/>
          <w:szCs w:val="21"/>
        </w:rPr>
      </w:pPr>
    </w:p>
    <w:p w:rsidR="00107B8E" w:rsidRPr="00E1635B" w:rsidRDefault="00107B8E" w:rsidP="00107B8E">
      <w:pPr>
        <w:rPr>
          <w:rFonts w:ascii="Arial" w:hAnsi="Arial" w:cs="Arial"/>
          <w:b/>
          <w:sz w:val="21"/>
          <w:szCs w:val="21"/>
        </w:rPr>
      </w:pPr>
    </w:p>
    <w:p w:rsidR="00107B8E" w:rsidRPr="00E1635B" w:rsidRDefault="00107B8E" w:rsidP="00107B8E">
      <w:pPr>
        <w:rPr>
          <w:rFonts w:ascii="Arial" w:hAnsi="Arial" w:cs="Arial"/>
          <w:b/>
          <w:sz w:val="21"/>
          <w:szCs w:val="21"/>
        </w:rPr>
      </w:pPr>
    </w:p>
    <w:p w:rsidR="00107B8E" w:rsidRPr="00E1635B" w:rsidRDefault="00107B8E" w:rsidP="00107B8E">
      <w:pPr>
        <w:rPr>
          <w:rFonts w:ascii="Arial" w:hAnsi="Arial" w:cs="Arial"/>
          <w:b/>
          <w:sz w:val="21"/>
          <w:szCs w:val="21"/>
        </w:rPr>
      </w:pPr>
    </w:p>
    <w:p w:rsidR="00107B8E" w:rsidRPr="00E1635B" w:rsidRDefault="00107B8E" w:rsidP="00107B8E">
      <w:pPr>
        <w:rPr>
          <w:rFonts w:ascii="Arial" w:hAnsi="Arial" w:cs="Arial"/>
          <w:b/>
          <w:sz w:val="21"/>
          <w:szCs w:val="21"/>
        </w:rPr>
      </w:pPr>
    </w:p>
    <w:p w:rsidR="00107B8E" w:rsidRPr="00E1635B" w:rsidRDefault="00107B8E" w:rsidP="00107B8E">
      <w:pPr>
        <w:rPr>
          <w:rFonts w:ascii="Arial" w:hAnsi="Arial" w:cs="Arial"/>
          <w:b/>
          <w:sz w:val="21"/>
          <w:szCs w:val="21"/>
        </w:rPr>
      </w:pPr>
    </w:p>
    <w:p w:rsidR="00107B8E" w:rsidRPr="00E1635B" w:rsidRDefault="00107B8E" w:rsidP="00107B8E">
      <w:pPr>
        <w:rPr>
          <w:rFonts w:ascii="Arial" w:hAnsi="Arial" w:cs="Arial"/>
          <w:b/>
          <w:sz w:val="21"/>
          <w:szCs w:val="21"/>
        </w:rPr>
      </w:pPr>
    </w:p>
    <w:p w:rsidR="00107B8E" w:rsidRPr="00E1635B" w:rsidRDefault="00107B8E" w:rsidP="00107B8E">
      <w:pPr>
        <w:rPr>
          <w:rFonts w:ascii="Arial" w:hAnsi="Arial" w:cs="Arial"/>
          <w:b/>
          <w:sz w:val="21"/>
          <w:szCs w:val="21"/>
        </w:rPr>
      </w:pPr>
    </w:p>
    <w:p w:rsidR="00107B8E" w:rsidRPr="00E1635B" w:rsidRDefault="00107B8E" w:rsidP="00107B8E">
      <w:pPr>
        <w:rPr>
          <w:rFonts w:ascii="Arial" w:hAnsi="Arial" w:cs="Arial"/>
          <w:b/>
          <w:sz w:val="21"/>
          <w:szCs w:val="21"/>
        </w:rPr>
      </w:pPr>
    </w:p>
    <w:p w:rsidR="00107B8E" w:rsidRPr="00E1635B" w:rsidRDefault="00107B8E" w:rsidP="00107B8E">
      <w:pPr>
        <w:rPr>
          <w:rFonts w:ascii="Arial" w:hAnsi="Arial" w:cs="Arial"/>
          <w:b/>
          <w:sz w:val="21"/>
          <w:szCs w:val="21"/>
        </w:rPr>
      </w:pPr>
    </w:p>
    <w:p w:rsidR="00107B8E" w:rsidRPr="00E1635B" w:rsidRDefault="00107B8E" w:rsidP="00107B8E">
      <w:pPr>
        <w:rPr>
          <w:rFonts w:ascii="Arial" w:hAnsi="Arial" w:cs="Arial"/>
          <w:b/>
          <w:sz w:val="21"/>
          <w:szCs w:val="21"/>
        </w:rPr>
      </w:pPr>
    </w:p>
    <w:p w:rsidR="00107B8E" w:rsidRPr="00E1635B" w:rsidRDefault="00107B8E" w:rsidP="00107B8E">
      <w:pPr>
        <w:rPr>
          <w:rFonts w:ascii="Arial" w:hAnsi="Arial" w:cs="Arial"/>
          <w:b/>
          <w:sz w:val="21"/>
          <w:szCs w:val="21"/>
        </w:rPr>
      </w:pPr>
    </w:p>
    <w:p w:rsidR="00107B8E" w:rsidRPr="00E1635B" w:rsidRDefault="00107B8E" w:rsidP="00107B8E">
      <w:pPr>
        <w:rPr>
          <w:rFonts w:ascii="Arial" w:hAnsi="Arial" w:cs="Arial"/>
          <w:b/>
          <w:sz w:val="21"/>
          <w:szCs w:val="21"/>
        </w:rPr>
      </w:pPr>
    </w:p>
    <w:p w:rsidR="00107B8E" w:rsidRPr="00E1635B" w:rsidRDefault="00107B8E" w:rsidP="00107B8E">
      <w:pPr>
        <w:rPr>
          <w:rFonts w:ascii="Arial" w:hAnsi="Arial" w:cs="Arial"/>
          <w:b/>
          <w:sz w:val="21"/>
          <w:szCs w:val="21"/>
        </w:rPr>
      </w:pPr>
    </w:p>
    <w:p w:rsidR="00107B8E" w:rsidRPr="00E1635B" w:rsidRDefault="00107B8E" w:rsidP="00107B8E">
      <w:pPr>
        <w:rPr>
          <w:rFonts w:ascii="Arial" w:hAnsi="Arial" w:cs="Arial"/>
          <w:b/>
          <w:sz w:val="21"/>
          <w:szCs w:val="21"/>
        </w:rPr>
      </w:pPr>
    </w:p>
    <w:p w:rsidR="00107B8E" w:rsidRPr="00E1635B" w:rsidRDefault="00107B8E" w:rsidP="00107B8E">
      <w:pPr>
        <w:rPr>
          <w:rFonts w:ascii="Arial" w:hAnsi="Arial" w:cs="Arial"/>
          <w:b/>
          <w:sz w:val="21"/>
          <w:szCs w:val="21"/>
        </w:rPr>
      </w:pPr>
    </w:p>
    <w:p w:rsidR="00107B8E" w:rsidRPr="00E1635B" w:rsidRDefault="00107B8E" w:rsidP="00107B8E">
      <w:pPr>
        <w:rPr>
          <w:rFonts w:ascii="Arial" w:hAnsi="Arial" w:cs="Arial"/>
          <w:b/>
          <w:sz w:val="21"/>
          <w:szCs w:val="21"/>
          <w:lang w:val="pl-PL"/>
        </w:rPr>
      </w:pPr>
      <w:r w:rsidRPr="00E1635B">
        <w:rPr>
          <w:rFonts w:ascii="Arial" w:hAnsi="Arial" w:cs="Arial"/>
          <w:b/>
          <w:sz w:val="21"/>
          <w:szCs w:val="21"/>
          <w:lang w:val="pl-PL"/>
        </w:rPr>
        <w:t>Identyfikator Licencji UEFA B</w:t>
      </w:r>
    </w:p>
    <w:p w:rsidR="00107B8E" w:rsidRPr="00E1635B" w:rsidRDefault="00107B8E" w:rsidP="00107B8E">
      <w:pPr>
        <w:rPr>
          <w:rFonts w:ascii="Arial" w:hAnsi="Arial" w:cs="Arial"/>
          <w:b/>
          <w:sz w:val="21"/>
          <w:szCs w:val="21"/>
          <w:lang w:val="pl-PL"/>
        </w:rPr>
      </w:pPr>
    </w:p>
    <w:p w:rsidR="00107B8E" w:rsidRPr="00E1635B" w:rsidRDefault="00107B8E" w:rsidP="00107B8E">
      <w:pPr>
        <w:rPr>
          <w:rFonts w:ascii="Arial" w:hAnsi="Arial" w:cs="Arial"/>
          <w:b/>
          <w:sz w:val="21"/>
          <w:szCs w:val="21"/>
          <w:lang w:val="pl-PL"/>
        </w:rPr>
      </w:pPr>
    </w:p>
    <w:p w:rsidR="00107B8E" w:rsidRPr="00E1635B" w:rsidRDefault="00107B8E" w:rsidP="00107B8E">
      <w:pPr>
        <w:jc w:val="center"/>
        <w:rPr>
          <w:rFonts w:ascii="Arial" w:hAnsi="Arial" w:cs="Arial"/>
          <w:b/>
          <w:sz w:val="21"/>
          <w:szCs w:val="21"/>
          <w:lang w:val="pl-PL"/>
        </w:rPr>
      </w:pPr>
      <w:r w:rsidRPr="00E1635B">
        <w:rPr>
          <w:rFonts w:ascii="Arial" w:hAnsi="Arial" w:cs="Arial"/>
          <w:b/>
          <w:sz w:val="21"/>
          <w:szCs w:val="21"/>
          <w:lang w:val="pl-PL"/>
        </w:rPr>
        <w:t>Przód</w:t>
      </w:r>
    </w:p>
    <w:p w:rsidR="00107B8E" w:rsidRPr="00E1635B" w:rsidRDefault="00107B8E" w:rsidP="00107B8E">
      <w:pPr>
        <w:rPr>
          <w:rFonts w:ascii="Arial" w:hAnsi="Arial" w:cs="Arial"/>
          <w:b/>
          <w:sz w:val="21"/>
          <w:szCs w:val="21"/>
          <w:lang w:val="pl-PL"/>
        </w:rPr>
      </w:pPr>
      <w:r w:rsidRPr="00E1635B">
        <w:rPr>
          <w:rFonts w:ascii="Arial" w:hAnsi="Arial" w:cs="Arial"/>
          <w:b/>
          <w:sz w:val="21"/>
          <w:szCs w:val="21"/>
          <w:lang w:val="pl-PL"/>
        </w:rPr>
        <w:t xml:space="preserve">                                                                           </w:t>
      </w:r>
      <w:r w:rsidRPr="00E1635B">
        <w:rPr>
          <w:rFonts w:ascii="Arial" w:hAnsi="Arial" w:cs="Arial"/>
          <w:noProof/>
          <w:sz w:val="21"/>
          <w:szCs w:val="21"/>
          <w:lang w:val="pl-PL"/>
        </w:rPr>
        <w:drawing>
          <wp:inline distT="0" distB="0" distL="0" distR="0" wp14:anchorId="040735C8" wp14:editId="23A6E531">
            <wp:extent cx="3162109" cy="2055571"/>
            <wp:effectExtent l="0" t="0" r="0" b="0"/>
            <wp:docPr id="4" name="Obraz 4" descr="C:\Dysk D\PIOTR Biuro\UEFA\UEFA Templates, Polish FA Diplomas, Licences\Licencje\UEFA B Licence_Fron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ysk D\PIOTR Biuro\UEFA\UEFA Templates, Polish FA Diplomas, Licences\Licencje\UEFA B Licence_Front-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1663" cy="2061782"/>
                    </a:xfrm>
                    <a:prstGeom prst="rect">
                      <a:avLst/>
                    </a:prstGeom>
                    <a:noFill/>
                    <a:ln>
                      <a:noFill/>
                    </a:ln>
                  </pic:spPr>
                </pic:pic>
              </a:graphicData>
            </a:graphic>
          </wp:inline>
        </w:drawing>
      </w:r>
    </w:p>
    <w:p w:rsidR="00107B8E" w:rsidRPr="00E1635B" w:rsidRDefault="00107B8E" w:rsidP="00107B8E">
      <w:pPr>
        <w:rPr>
          <w:rFonts w:ascii="Arial" w:hAnsi="Arial" w:cs="Arial"/>
          <w:b/>
          <w:sz w:val="21"/>
          <w:szCs w:val="21"/>
          <w:lang w:val="pl-PL"/>
        </w:rPr>
      </w:pPr>
    </w:p>
    <w:p w:rsidR="00107B8E" w:rsidRPr="00E1635B" w:rsidRDefault="00107B8E" w:rsidP="00107B8E">
      <w:pPr>
        <w:jc w:val="center"/>
        <w:rPr>
          <w:rFonts w:ascii="Arial" w:hAnsi="Arial" w:cs="Arial"/>
          <w:b/>
          <w:sz w:val="21"/>
          <w:szCs w:val="21"/>
          <w:lang w:val="pl-PL"/>
        </w:rPr>
      </w:pPr>
      <w:r w:rsidRPr="00E1635B">
        <w:rPr>
          <w:rFonts w:ascii="Arial" w:hAnsi="Arial" w:cs="Arial"/>
          <w:b/>
          <w:sz w:val="21"/>
          <w:szCs w:val="21"/>
          <w:lang w:val="pl-PL"/>
        </w:rPr>
        <w:t>Tył</w:t>
      </w:r>
    </w:p>
    <w:p w:rsidR="00107B8E" w:rsidRPr="00E1635B" w:rsidRDefault="00107B8E" w:rsidP="00107B8E">
      <w:pPr>
        <w:jc w:val="center"/>
        <w:rPr>
          <w:rFonts w:ascii="Arial" w:hAnsi="Arial" w:cs="Arial"/>
          <w:b/>
          <w:sz w:val="21"/>
          <w:szCs w:val="21"/>
          <w:lang w:val="pl-PL"/>
        </w:rPr>
      </w:pPr>
    </w:p>
    <w:p w:rsidR="00107B8E" w:rsidRPr="00E1635B" w:rsidRDefault="00107B8E" w:rsidP="00107B8E">
      <w:pPr>
        <w:rPr>
          <w:rFonts w:ascii="Arial" w:hAnsi="Arial" w:cs="Arial"/>
          <w:sz w:val="21"/>
          <w:szCs w:val="21"/>
        </w:rPr>
      </w:pPr>
      <w:r w:rsidRPr="00E1635B">
        <w:rPr>
          <w:rFonts w:ascii="Arial" w:hAnsi="Arial" w:cs="Arial"/>
          <w:noProof/>
          <w:sz w:val="21"/>
          <w:szCs w:val="21"/>
          <w:lang w:val="pl-PL"/>
        </w:rPr>
        <w:drawing>
          <wp:inline distT="0" distB="0" distL="0" distR="0" wp14:anchorId="54B350BB" wp14:editId="7E2CFE28">
            <wp:extent cx="3025041" cy="2055179"/>
            <wp:effectExtent l="0" t="0" r="0" b="0"/>
            <wp:docPr id="5" name="Obraz 5" descr="C:\Dysk D\PIOTR Biuro\UEFA\UEFA Templates, Polish FA Diplomas, Licences\Licencje\UEFA B Licence_Bac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ysk D\PIOTR Biuro\UEFA\UEFA Templates, Polish FA Diplomas, Licences\Licencje\UEFA B Licence_Back-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2762" cy="2060424"/>
                    </a:xfrm>
                    <a:prstGeom prst="rect">
                      <a:avLst/>
                    </a:prstGeom>
                    <a:noFill/>
                    <a:ln>
                      <a:noFill/>
                    </a:ln>
                  </pic:spPr>
                </pic:pic>
              </a:graphicData>
            </a:graphic>
          </wp:inline>
        </w:drawing>
      </w:r>
    </w:p>
    <w:p w:rsidR="00107B8E" w:rsidRPr="00E1635B" w:rsidRDefault="00107B8E" w:rsidP="00107B8E">
      <w:pPr>
        <w:rPr>
          <w:rFonts w:ascii="Arial" w:hAnsi="Arial" w:cs="Arial"/>
          <w:sz w:val="21"/>
          <w:szCs w:val="21"/>
        </w:rPr>
      </w:pPr>
    </w:p>
    <w:p w:rsidR="00107B8E" w:rsidRPr="00E1635B" w:rsidRDefault="00107B8E" w:rsidP="00107B8E">
      <w:pPr>
        <w:rPr>
          <w:rFonts w:ascii="Arial" w:hAnsi="Arial" w:cs="Arial"/>
          <w:sz w:val="21"/>
          <w:szCs w:val="21"/>
        </w:rPr>
      </w:pPr>
    </w:p>
    <w:p w:rsidR="00107B8E" w:rsidRPr="00E1635B" w:rsidRDefault="00107B8E" w:rsidP="00107B8E">
      <w:pPr>
        <w:rPr>
          <w:rFonts w:ascii="Arial" w:hAnsi="Arial" w:cs="Arial"/>
          <w:sz w:val="21"/>
          <w:szCs w:val="21"/>
          <w:lang w:val="pl-PL"/>
        </w:rPr>
      </w:pPr>
    </w:p>
    <w:p w:rsidR="00107B8E" w:rsidRPr="00E1635B" w:rsidRDefault="00107B8E" w:rsidP="00107B8E">
      <w:pPr>
        <w:rPr>
          <w:rFonts w:ascii="Arial" w:hAnsi="Arial" w:cs="Arial"/>
          <w:sz w:val="21"/>
          <w:szCs w:val="21"/>
          <w:lang w:val="pl-PL"/>
        </w:rPr>
      </w:pPr>
    </w:p>
    <w:p w:rsidR="00107B8E" w:rsidRPr="00E1635B" w:rsidRDefault="00107B8E" w:rsidP="00107B8E">
      <w:pPr>
        <w:rPr>
          <w:rFonts w:ascii="Arial" w:hAnsi="Arial" w:cs="Arial"/>
          <w:sz w:val="21"/>
          <w:szCs w:val="21"/>
          <w:lang w:val="pl-PL"/>
        </w:rPr>
      </w:pPr>
    </w:p>
    <w:p w:rsidR="00107B8E" w:rsidRPr="00E1635B" w:rsidRDefault="00107B8E" w:rsidP="00107B8E">
      <w:pPr>
        <w:rPr>
          <w:rFonts w:ascii="Arial" w:hAnsi="Arial" w:cs="Arial"/>
          <w:sz w:val="21"/>
          <w:szCs w:val="21"/>
          <w:lang w:val="pl-PL"/>
        </w:rPr>
      </w:pPr>
    </w:p>
    <w:p w:rsidR="00107B8E" w:rsidRPr="00E1635B" w:rsidRDefault="00107B8E" w:rsidP="00107B8E">
      <w:pPr>
        <w:rPr>
          <w:rFonts w:ascii="Arial" w:hAnsi="Arial" w:cs="Arial"/>
          <w:sz w:val="21"/>
          <w:szCs w:val="21"/>
          <w:lang w:val="pl-PL"/>
        </w:rPr>
      </w:pPr>
    </w:p>
    <w:p w:rsidR="00107B8E" w:rsidRPr="00E1635B" w:rsidRDefault="00107B8E" w:rsidP="00107B8E">
      <w:pPr>
        <w:rPr>
          <w:rFonts w:ascii="Arial" w:hAnsi="Arial" w:cs="Arial"/>
          <w:sz w:val="21"/>
          <w:szCs w:val="21"/>
          <w:lang w:val="pl-PL"/>
        </w:rPr>
      </w:pPr>
    </w:p>
    <w:p w:rsidR="00107B8E" w:rsidRPr="00E1635B" w:rsidRDefault="00107B8E" w:rsidP="00107B8E">
      <w:pPr>
        <w:rPr>
          <w:rFonts w:ascii="Arial" w:hAnsi="Arial" w:cs="Arial"/>
          <w:sz w:val="21"/>
          <w:szCs w:val="21"/>
        </w:rPr>
      </w:pPr>
      <w:r w:rsidRPr="00E1635B">
        <w:rPr>
          <w:rFonts w:ascii="Arial" w:hAnsi="Arial" w:cs="Arial"/>
          <w:sz w:val="21"/>
          <w:szCs w:val="21"/>
        </w:rPr>
        <w:br w:type="page"/>
      </w:r>
    </w:p>
    <w:p w:rsidR="00107B8E" w:rsidRPr="00E1635B" w:rsidRDefault="00107B8E" w:rsidP="00107B8E">
      <w:pPr>
        <w:rPr>
          <w:rFonts w:ascii="Arial" w:hAnsi="Arial" w:cs="Arial"/>
          <w:sz w:val="21"/>
          <w:szCs w:val="21"/>
          <w:lang w:val="pl-PL"/>
        </w:rPr>
      </w:pPr>
    </w:p>
    <w:p w:rsidR="00107B8E" w:rsidRPr="00E1635B" w:rsidRDefault="00107B8E" w:rsidP="00107B8E">
      <w:pPr>
        <w:rPr>
          <w:rFonts w:ascii="Arial" w:hAnsi="Arial" w:cs="Arial"/>
          <w:sz w:val="21"/>
          <w:szCs w:val="21"/>
          <w:lang w:val="pl-PL"/>
        </w:rPr>
      </w:pP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t>Załącznik 3: Wzór identyfikatora licencji trenerskiej PZPN B, PZPN A</w:t>
      </w:r>
    </w:p>
    <w:p w:rsidR="00107B8E" w:rsidRPr="00E1635B" w:rsidRDefault="00107B8E" w:rsidP="00107B8E">
      <w:pPr>
        <w:rPr>
          <w:rFonts w:ascii="Arial" w:hAnsi="Arial" w:cs="Arial"/>
          <w:sz w:val="21"/>
          <w:szCs w:val="21"/>
          <w:lang w:val="pl-PL"/>
        </w:rPr>
      </w:pPr>
    </w:p>
    <w:p w:rsidR="00107B8E" w:rsidRPr="00E1635B" w:rsidRDefault="00107B8E" w:rsidP="00107B8E">
      <w:pPr>
        <w:rPr>
          <w:rFonts w:ascii="Arial" w:hAnsi="Arial" w:cs="Arial"/>
          <w:sz w:val="21"/>
          <w:szCs w:val="21"/>
          <w:lang w:val="pl-PL"/>
        </w:rPr>
      </w:pPr>
      <w:r w:rsidRPr="00E1635B">
        <w:rPr>
          <w:rFonts w:ascii="Arial" w:hAnsi="Arial" w:cs="Arial"/>
          <w:b/>
          <w:sz w:val="21"/>
          <w:szCs w:val="21"/>
          <w:lang w:val="pl-PL"/>
        </w:rPr>
        <w:t>Strony zewnętrzna</w:t>
      </w:r>
    </w:p>
    <w:p w:rsidR="00107B8E" w:rsidRPr="00E1635B" w:rsidRDefault="00107B8E" w:rsidP="00107B8E">
      <w:pPr>
        <w:rPr>
          <w:rFonts w:ascii="Arial" w:hAnsi="Arial" w:cs="Arial"/>
          <w:sz w:val="21"/>
          <w:szCs w:val="21"/>
          <w:lang w:val="pl-PL"/>
        </w:rPr>
      </w:pPr>
      <w:r w:rsidRPr="00E1635B">
        <w:rPr>
          <w:rFonts w:ascii="Arial" w:hAnsi="Arial" w:cs="Arial"/>
          <w:noProof/>
          <w:sz w:val="21"/>
          <w:szCs w:val="21"/>
          <w:lang w:val="pl-PL"/>
        </w:rPr>
        <w:drawing>
          <wp:inline distT="0" distB="0" distL="0" distR="0" wp14:anchorId="1F1F37C6" wp14:editId="0BAB687F">
            <wp:extent cx="5322635" cy="3738068"/>
            <wp:effectExtent l="0" t="0" r="0" b="0"/>
            <wp:docPr id="6" name="Obraz 6" descr="C:\Dysk D\PIOTR Biuro\PZPN\KSZTAŁCENIE i LICENCJONOWANIE TRENERÓW\LICENCJE TRENERSKIE\Wzory licencji PZPN\Strona ze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ysk D\PIOTR Biuro\PZPN\KSZTAŁCENIE i LICENCJONOWANIE TRENERÓW\LICENCJE TRENERSKIE\Wzory licencji PZPN\Strona zew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28821" cy="3742413"/>
                    </a:xfrm>
                    <a:prstGeom prst="rect">
                      <a:avLst/>
                    </a:prstGeom>
                    <a:noFill/>
                    <a:ln>
                      <a:noFill/>
                    </a:ln>
                  </pic:spPr>
                </pic:pic>
              </a:graphicData>
            </a:graphic>
          </wp:inline>
        </w:drawing>
      </w:r>
    </w:p>
    <w:p w:rsidR="00107B8E" w:rsidRPr="00E1635B" w:rsidRDefault="00107B8E" w:rsidP="00107B8E">
      <w:pPr>
        <w:rPr>
          <w:rFonts w:ascii="Arial" w:hAnsi="Arial" w:cs="Arial"/>
          <w:sz w:val="21"/>
          <w:szCs w:val="21"/>
          <w:lang w:val="pl-PL"/>
        </w:rPr>
      </w:pPr>
    </w:p>
    <w:p w:rsidR="00107B8E" w:rsidRPr="00E1635B" w:rsidRDefault="00107B8E" w:rsidP="00107B8E">
      <w:pPr>
        <w:rPr>
          <w:rFonts w:ascii="Arial" w:hAnsi="Arial" w:cs="Arial"/>
          <w:b/>
          <w:sz w:val="21"/>
          <w:szCs w:val="21"/>
          <w:lang w:val="pl-PL"/>
        </w:rPr>
      </w:pPr>
      <w:r w:rsidRPr="00E1635B">
        <w:rPr>
          <w:rFonts w:ascii="Arial" w:hAnsi="Arial" w:cs="Arial"/>
          <w:b/>
          <w:sz w:val="21"/>
          <w:szCs w:val="21"/>
          <w:lang w:val="pl-PL"/>
        </w:rPr>
        <w:t>Strony wewnętrzne</w:t>
      </w:r>
    </w:p>
    <w:p w:rsidR="00107B8E" w:rsidRPr="00E1635B" w:rsidRDefault="00107B8E" w:rsidP="00107B8E">
      <w:pPr>
        <w:rPr>
          <w:rFonts w:ascii="Arial" w:hAnsi="Arial" w:cs="Arial"/>
          <w:sz w:val="21"/>
          <w:szCs w:val="21"/>
          <w:lang w:val="pl-PL"/>
        </w:rPr>
      </w:pPr>
    </w:p>
    <w:p w:rsidR="00107B8E" w:rsidRPr="00E1635B" w:rsidRDefault="00107B8E" w:rsidP="00107B8E">
      <w:pPr>
        <w:rPr>
          <w:rFonts w:ascii="Arial" w:hAnsi="Arial" w:cs="Arial"/>
          <w:sz w:val="21"/>
          <w:szCs w:val="21"/>
          <w:lang w:val="pl-PL"/>
        </w:rPr>
      </w:pPr>
      <w:r w:rsidRPr="00E1635B">
        <w:rPr>
          <w:rFonts w:ascii="Arial" w:hAnsi="Arial" w:cs="Arial"/>
          <w:noProof/>
          <w:sz w:val="21"/>
          <w:szCs w:val="21"/>
          <w:lang w:val="pl-PL"/>
        </w:rPr>
        <w:drawing>
          <wp:inline distT="0" distB="0" distL="0" distR="0" wp14:anchorId="49D48124" wp14:editId="786B13F9">
            <wp:extent cx="5281295" cy="3730625"/>
            <wp:effectExtent l="0" t="0" r="0" b="0"/>
            <wp:docPr id="7" name="Obraz 7" descr="\\s01\profile\piotr.maranda\Pictures\MP Navigator EX\2014_05_13\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01\profile\piotr.maranda\Pictures\MP Navigator EX\2014_05_13\IM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81295" cy="3730625"/>
                    </a:xfrm>
                    <a:prstGeom prst="rect">
                      <a:avLst/>
                    </a:prstGeom>
                    <a:noFill/>
                    <a:ln>
                      <a:noFill/>
                    </a:ln>
                  </pic:spPr>
                </pic:pic>
              </a:graphicData>
            </a:graphic>
          </wp:inline>
        </w:drawing>
      </w:r>
    </w:p>
    <w:p w:rsidR="00107B8E" w:rsidRPr="00E1635B" w:rsidRDefault="00107B8E" w:rsidP="00107B8E">
      <w:pPr>
        <w:rPr>
          <w:rFonts w:ascii="Arial" w:hAnsi="Arial" w:cs="Arial"/>
          <w:sz w:val="21"/>
          <w:szCs w:val="21"/>
          <w:lang w:val="pl-PL"/>
        </w:rPr>
      </w:pP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lastRenderedPageBreak/>
        <w:t>Załącznik 4:</w:t>
      </w:r>
    </w:p>
    <w:p w:rsidR="00107B8E" w:rsidRPr="00E1635B" w:rsidRDefault="00107B8E" w:rsidP="00107B8E">
      <w:pPr>
        <w:jc w:val="center"/>
        <w:rPr>
          <w:rFonts w:ascii="Arial" w:hAnsi="Arial" w:cs="Arial"/>
          <w:b/>
          <w:sz w:val="21"/>
          <w:szCs w:val="21"/>
          <w:lang w:val="pl-PL"/>
        </w:rPr>
      </w:pPr>
      <w:r w:rsidRPr="00E1635B">
        <w:rPr>
          <w:rFonts w:ascii="Arial" w:hAnsi="Arial" w:cs="Arial"/>
          <w:b/>
          <w:sz w:val="21"/>
          <w:szCs w:val="21"/>
          <w:lang w:val="pl-PL"/>
        </w:rPr>
        <w:t>Licencji trenerskie UEFA B, UEFA C, PZPN A, PZPN B</w:t>
      </w:r>
    </w:p>
    <w:p w:rsidR="00107B8E" w:rsidRPr="00E1635B" w:rsidRDefault="00107B8E" w:rsidP="00107B8E">
      <w:pPr>
        <w:jc w:val="center"/>
        <w:rPr>
          <w:rFonts w:ascii="Arial" w:hAnsi="Arial" w:cs="Arial"/>
          <w:sz w:val="21"/>
          <w:szCs w:val="21"/>
          <w:lang w:val="pl-PL"/>
        </w:rPr>
      </w:pPr>
      <w:r w:rsidRPr="00E1635B">
        <w:rPr>
          <w:rFonts w:ascii="Arial" w:hAnsi="Arial" w:cs="Arial"/>
          <w:sz w:val="21"/>
          <w:szCs w:val="21"/>
          <w:lang w:val="pl-PL"/>
        </w:rPr>
        <w:t>wytyczne dot. uprawnień i procedury ich przyznawania i przedłużania okresu ważności licencji.</w:t>
      </w: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t xml:space="preserve">                                                 </w:t>
      </w:r>
      <w:r w:rsidRPr="00E1635B">
        <w:rPr>
          <w:rFonts w:ascii="Arial" w:hAnsi="Arial" w:cs="Arial"/>
          <w:b/>
          <w:sz w:val="21"/>
          <w:szCs w:val="21"/>
          <w:lang w:val="pl-PL"/>
        </w:rPr>
        <w:t xml:space="preserve"> </w:t>
      </w:r>
    </w:p>
    <w:p w:rsidR="00107B8E" w:rsidRPr="00E1635B" w:rsidRDefault="00107B8E" w:rsidP="00107B8E">
      <w:pPr>
        <w:rPr>
          <w:rFonts w:ascii="Arial" w:hAnsi="Arial" w:cs="Arial"/>
          <w:b/>
          <w:sz w:val="21"/>
          <w:szCs w:val="21"/>
          <w:lang w:val="pl-PL"/>
        </w:rPr>
      </w:pPr>
      <w:r w:rsidRPr="00E1635B">
        <w:rPr>
          <w:rFonts w:ascii="Arial" w:hAnsi="Arial" w:cs="Arial"/>
          <w:sz w:val="21"/>
          <w:szCs w:val="21"/>
          <w:lang w:val="pl-PL"/>
        </w:rPr>
        <w:t xml:space="preserve"> </w:t>
      </w:r>
      <w:r w:rsidRPr="00E1635B">
        <w:rPr>
          <w:rFonts w:ascii="Arial" w:hAnsi="Arial" w:cs="Arial"/>
          <w:b/>
          <w:sz w:val="21"/>
          <w:szCs w:val="21"/>
          <w:lang w:val="pl-PL"/>
        </w:rPr>
        <w:t xml:space="preserve">Licencja UEFA B  </w:t>
      </w: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t xml:space="preserve">Warunkiem otrzymania licencji UEFA B jest posiadanie dyplomu UEFA B, lub statusu uczestnika kursu UEFA B. Licencja UEFA B uprawnia do prowadzenia zespołów Klasy Okręgowej, II ligi kobiet, II ligi Futsalu, Ligi Wojewódzkiej juniorów starszych i młodszych oraz wszystkich zespołów niższych klas rozgrywkowych.                                                                                                                                                                           </w:t>
      </w: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t xml:space="preserve">Jest przyznawana / przedłużana przez Komisję Licencjonowania Trenerów ZPN na okres maksimum 3 lat.  Warunkiem przedłużenia ważności licencji jest wymóg odbycia w ciągu 3 lat minimum 15 godzin (5 godzin w roku) dokształcania się na konferencjach szkoleniowych ZPN.                                                                                                Może być przyznana na okres trwania kursu dla słuchaczy kursu UEFA B.                    </w:t>
      </w:r>
    </w:p>
    <w:p w:rsidR="00107B8E" w:rsidRPr="00E1635B" w:rsidRDefault="00107B8E" w:rsidP="00107B8E">
      <w:pPr>
        <w:rPr>
          <w:rFonts w:ascii="Arial" w:hAnsi="Arial" w:cs="Arial"/>
          <w:b/>
          <w:sz w:val="21"/>
          <w:szCs w:val="21"/>
          <w:lang w:val="pl-PL"/>
        </w:rPr>
      </w:pPr>
      <w:r w:rsidRPr="00E1635B">
        <w:rPr>
          <w:rFonts w:ascii="Arial" w:hAnsi="Arial" w:cs="Arial"/>
          <w:b/>
          <w:sz w:val="21"/>
          <w:szCs w:val="21"/>
          <w:lang w:val="pl-PL"/>
        </w:rPr>
        <w:t xml:space="preserve">Licencja UEFA C </w:t>
      </w: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t xml:space="preserve">Warunkiem otrzymania licencji UEFA C jest posiadanie dyplomu trenera PZPN C, UEFA C.                                                    Licencja UEFA C uprawnia do prowadzenia zespołów dzieci do lat 12 oraz seniorów Klasy C, B i A.                                </w:t>
      </w: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t xml:space="preserve">Jest przyznawana / przedłużana na  maksimum 3 lata. Warunkiem przedłużenia ważności licencji jest wymóg odbycia 15 godzin (5 godzin w roku) dokształcania się na konferencjach szkoleniowych ZPN. Licencja UEFA C jest przyznawana / przedłużana przez Komisję Licencjonowania Trenerów ZPN.     </w:t>
      </w: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t xml:space="preserve">                                                                                                                                                                                          </w:t>
      </w:r>
    </w:p>
    <w:p w:rsidR="00107B8E" w:rsidRPr="00E1635B" w:rsidRDefault="00107B8E" w:rsidP="00107B8E">
      <w:pPr>
        <w:rPr>
          <w:rFonts w:ascii="Arial" w:hAnsi="Arial" w:cs="Arial"/>
          <w:b/>
          <w:sz w:val="21"/>
          <w:szCs w:val="21"/>
          <w:lang w:val="pl-PL"/>
        </w:rPr>
      </w:pPr>
      <w:r w:rsidRPr="00E1635B">
        <w:rPr>
          <w:rFonts w:ascii="Arial" w:hAnsi="Arial" w:cs="Arial"/>
          <w:b/>
          <w:sz w:val="21"/>
          <w:szCs w:val="21"/>
          <w:lang w:val="pl-PL"/>
        </w:rPr>
        <w:t>Licencja PZPN A</w:t>
      </w:r>
    </w:p>
    <w:p w:rsidR="00107B8E" w:rsidRPr="00E1635B" w:rsidRDefault="00107B8E" w:rsidP="00107B8E">
      <w:pPr>
        <w:jc w:val="both"/>
        <w:rPr>
          <w:rFonts w:ascii="Arial" w:hAnsi="Arial" w:cs="Arial"/>
          <w:bCs/>
          <w:sz w:val="21"/>
          <w:szCs w:val="21"/>
          <w:lang w:val="pl-PL"/>
        </w:rPr>
      </w:pPr>
      <w:r w:rsidRPr="00E1635B">
        <w:rPr>
          <w:rFonts w:ascii="Arial" w:hAnsi="Arial" w:cs="Arial"/>
          <w:sz w:val="21"/>
          <w:szCs w:val="21"/>
          <w:lang w:val="pl-PL"/>
        </w:rPr>
        <w:t>Warunkiem otrzymania licencji PZPN A jest posiadanie dyplomu Mistrzowskiej, I-</w:t>
      </w:r>
      <w:proofErr w:type="spellStart"/>
      <w:r w:rsidRPr="00E1635B">
        <w:rPr>
          <w:rFonts w:ascii="Arial" w:hAnsi="Arial" w:cs="Arial"/>
          <w:sz w:val="21"/>
          <w:szCs w:val="21"/>
          <w:lang w:val="pl-PL"/>
        </w:rPr>
        <w:t>szej</w:t>
      </w:r>
      <w:proofErr w:type="spellEnd"/>
      <w:r w:rsidRPr="00E1635B">
        <w:rPr>
          <w:rFonts w:ascii="Arial" w:hAnsi="Arial" w:cs="Arial"/>
          <w:sz w:val="21"/>
          <w:szCs w:val="21"/>
          <w:lang w:val="pl-PL"/>
        </w:rPr>
        <w:t xml:space="preserve"> lub II-</w:t>
      </w:r>
      <w:proofErr w:type="spellStart"/>
      <w:r w:rsidRPr="00E1635B">
        <w:rPr>
          <w:rFonts w:ascii="Arial" w:hAnsi="Arial" w:cs="Arial"/>
          <w:sz w:val="21"/>
          <w:szCs w:val="21"/>
          <w:lang w:val="pl-PL"/>
        </w:rPr>
        <w:t>giej</w:t>
      </w:r>
      <w:proofErr w:type="spellEnd"/>
      <w:r w:rsidRPr="00E1635B">
        <w:rPr>
          <w:rFonts w:ascii="Arial" w:hAnsi="Arial" w:cs="Arial"/>
          <w:sz w:val="21"/>
          <w:szCs w:val="21"/>
          <w:lang w:val="pl-PL"/>
        </w:rPr>
        <w:t xml:space="preserve"> Klasy trenerskiej </w:t>
      </w:r>
      <w:r w:rsidRPr="00E1635B">
        <w:rPr>
          <w:rFonts w:ascii="Arial" w:hAnsi="Arial" w:cs="Arial"/>
          <w:b/>
          <w:sz w:val="21"/>
          <w:szCs w:val="21"/>
          <w:lang w:val="pl-PL"/>
        </w:rPr>
        <w:t>wydanego</w:t>
      </w:r>
      <w:r w:rsidRPr="00E1635B">
        <w:rPr>
          <w:rFonts w:ascii="Arial" w:hAnsi="Arial" w:cs="Arial"/>
          <w:sz w:val="21"/>
          <w:szCs w:val="21"/>
          <w:lang w:val="pl-PL"/>
        </w:rPr>
        <w:t xml:space="preserve"> </w:t>
      </w:r>
      <w:r w:rsidRPr="00E1635B">
        <w:rPr>
          <w:rFonts w:ascii="Arial" w:hAnsi="Arial" w:cs="Arial"/>
          <w:b/>
          <w:bCs/>
          <w:sz w:val="21"/>
          <w:szCs w:val="21"/>
          <w:lang w:val="pl-PL"/>
        </w:rPr>
        <w:t>przed 23 sierpnia 2013 roku</w:t>
      </w:r>
      <w:r w:rsidRPr="00E1635B">
        <w:rPr>
          <w:rFonts w:ascii="Arial" w:hAnsi="Arial" w:cs="Arial"/>
          <w:bCs/>
          <w:sz w:val="21"/>
          <w:szCs w:val="21"/>
          <w:lang w:val="pl-PL"/>
        </w:rPr>
        <w:t xml:space="preserve"> w ramach nadzorowanego przez </w:t>
      </w:r>
      <w:proofErr w:type="spellStart"/>
      <w:r w:rsidRPr="00E1635B">
        <w:rPr>
          <w:rFonts w:ascii="Arial" w:hAnsi="Arial" w:cs="Arial"/>
          <w:bCs/>
          <w:sz w:val="21"/>
          <w:szCs w:val="21"/>
          <w:lang w:val="pl-PL"/>
        </w:rPr>
        <w:t>MSiT</w:t>
      </w:r>
      <w:proofErr w:type="spellEnd"/>
      <w:r w:rsidRPr="00E1635B">
        <w:rPr>
          <w:rFonts w:ascii="Arial" w:hAnsi="Arial" w:cs="Arial"/>
          <w:bCs/>
          <w:sz w:val="21"/>
          <w:szCs w:val="21"/>
          <w:lang w:val="pl-PL"/>
        </w:rPr>
        <w:t xml:space="preserve"> systemu kształcenia instruktorów i trenerów sportowych lub wydanego po 23 sierpnia 2013 roku pod warunkiem, że dyplom został uzyskany na kursie </w:t>
      </w:r>
      <w:r w:rsidRPr="00E1635B">
        <w:rPr>
          <w:rFonts w:ascii="Arial" w:hAnsi="Arial" w:cs="Arial"/>
          <w:b/>
          <w:bCs/>
          <w:sz w:val="21"/>
          <w:szCs w:val="21"/>
          <w:lang w:val="pl-PL"/>
        </w:rPr>
        <w:t xml:space="preserve">rozpoczętym przed 23 sierpnia 2013 roku </w:t>
      </w:r>
      <w:r w:rsidRPr="00E1635B">
        <w:rPr>
          <w:rFonts w:ascii="Arial" w:hAnsi="Arial" w:cs="Arial"/>
          <w:bCs/>
          <w:sz w:val="21"/>
          <w:szCs w:val="21"/>
          <w:lang w:val="pl-PL"/>
        </w:rPr>
        <w:t>i</w:t>
      </w:r>
      <w:r w:rsidRPr="00E1635B">
        <w:rPr>
          <w:rFonts w:ascii="Arial" w:hAnsi="Arial" w:cs="Arial"/>
          <w:b/>
          <w:bCs/>
          <w:sz w:val="21"/>
          <w:szCs w:val="21"/>
          <w:lang w:val="pl-PL"/>
        </w:rPr>
        <w:t xml:space="preserve"> </w:t>
      </w:r>
      <w:r w:rsidRPr="00E1635B">
        <w:rPr>
          <w:rFonts w:ascii="Arial" w:hAnsi="Arial" w:cs="Arial"/>
          <w:bCs/>
          <w:sz w:val="21"/>
          <w:szCs w:val="21"/>
          <w:lang w:val="pl-PL"/>
        </w:rPr>
        <w:t xml:space="preserve">organizowanym w ramach nadzorowanego do 23 sierpnia 2013 roku przez </w:t>
      </w:r>
      <w:proofErr w:type="spellStart"/>
      <w:r w:rsidRPr="00E1635B">
        <w:rPr>
          <w:rFonts w:ascii="Arial" w:hAnsi="Arial" w:cs="Arial"/>
          <w:bCs/>
          <w:sz w:val="21"/>
          <w:szCs w:val="21"/>
          <w:lang w:val="pl-PL"/>
        </w:rPr>
        <w:t>MSiT</w:t>
      </w:r>
      <w:proofErr w:type="spellEnd"/>
      <w:r w:rsidRPr="00E1635B">
        <w:rPr>
          <w:rFonts w:ascii="Arial" w:hAnsi="Arial" w:cs="Arial"/>
          <w:bCs/>
          <w:sz w:val="21"/>
          <w:szCs w:val="21"/>
          <w:lang w:val="pl-PL"/>
        </w:rPr>
        <w:t xml:space="preserve"> systemu kształcenia instruktorów i trenerów sportowych. W tym przypadku osoba ubiegająca się o uznanie przez PZPN uzyskanych uprawnień trenerskich jest zobowiązana do przedłożenia zaświadczenia wydanego przez organizatora kursu stwierdzającego datę rozpoczęcia tego kursu. </w:t>
      </w: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 xml:space="preserve">Licencja PZPN A uprawnia do prowadzenia zespołów III Ligi, CLJ, Ekstraklasy Kobiet, Ekstraligi Futsalu,(w przypadku III Ligi i CLJ, Ekstraklasy Kobiet, Ekstraligi Futsalu uprawnienie wygasa z dniem 30.06.2015),IV ligi, Klasy Okręgowej, II ligi kobiet, II ligi Futsalu, wszystkich zespołów wojewódzkich lig niższych klas rozgrywkowych młodzieżowych i dziecięcych. </w:t>
      </w:r>
    </w:p>
    <w:p w:rsidR="00107B8E" w:rsidRPr="00E1635B" w:rsidRDefault="00107B8E" w:rsidP="00107B8E">
      <w:pPr>
        <w:rPr>
          <w:rFonts w:ascii="Arial" w:hAnsi="Arial" w:cs="Arial"/>
          <w:b/>
          <w:sz w:val="21"/>
          <w:szCs w:val="21"/>
          <w:lang w:val="pl-PL"/>
        </w:rPr>
      </w:pPr>
      <w:r w:rsidRPr="00E1635B">
        <w:rPr>
          <w:rFonts w:ascii="Arial" w:hAnsi="Arial" w:cs="Arial"/>
          <w:sz w:val="21"/>
          <w:szCs w:val="21"/>
          <w:lang w:val="pl-PL"/>
        </w:rPr>
        <w:t xml:space="preserve">Jest przyznawana / przedłużana przez Komisję Licencjonowania Trenerów ZPN na maksimum 3 lata. Warunkiem przedłużenia ważności licencji jest wymóg odbycia w ciągu 3 lat minimum 15 godzin (5 godzin w roku) dokształcania się na konferencjach szkoleniowych ZPN. </w:t>
      </w:r>
    </w:p>
    <w:p w:rsidR="00107B8E" w:rsidRPr="00E1635B" w:rsidRDefault="00107B8E" w:rsidP="00107B8E">
      <w:pPr>
        <w:rPr>
          <w:rFonts w:ascii="Arial" w:hAnsi="Arial" w:cs="Arial"/>
          <w:b/>
          <w:sz w:val="21"/>
          <w:szCs w:val="21"/>
          <w:lang w:val="pl-PL"/>
        </w:rPr>
      </w:pPr>
    </w:p>
    <w:p w:rsidR="00107B8E" w:rsidRPr="00E1635B" w:rsidRDefault="00107B8E" w:rsidP="00107B8E">
      <w:pPr>
        <w:rPr>
          <w:rFonts w:ascii="Arial" w:hAnsi="Arial" w:cs="Arial"/>
          <w:b/>
          <w:sz w:val="21"/>
          <w:szCs w:val="21"/>
          <w:lang w:val="pl-PL"/>
        </w:rPr>
      </w:pPr>
      <w:r w:rsidRPr="00E1635B">
        <w:rPr>
          <w:rFonts w:ascii="Arial" w:hAnsi="Arial" w:cs="Arial"/>
          <w:b/>
          <w:sz w:val="21"/>
          <w:szCs w:val="21"/>
          <w:lang w:val="pl-PL"/>
        </w:rPr>
        <w:br w:type="page"/>
      </w:r>
    </w:p>
    <w:p w:rsidR="00107B8E" w:rsidRPr="00E1635B" w:rsidRDefault="00107B8E" w:rsidP="00107B8E">
      <w:pPr>
        <w:rPr>
          <w:rFonts w:ascii="Arial" w:hAnsi="Arial" w:cs="Arial"/>
          <w:b/>
          <w:sz w:val="21"/>
          <w:szCs w:val="21"/>
          <w:lang w:val="pl-PL"/>
        </w:rPr>
      </w:pPr>
    </w:p>
    <w:p w:rsidR="00107B8E" w:rsidRPr="00E1635B" w:rsidRDefault="00107B8E" w:rsidP="00107B8E">
      <w:pPr>
        <w:rPr>
          <w:rFonts w:ascii="Arial" w:hAnsi="Arial" w:cs="Arial"/>
          <w:b/>
          <w:sz w:val="21"/>
          <w:szCs w:val="21"/>
          <w:lang w:val="pl-PL"/>
        </w:rPr>
      </w:pPr>
      <w:r w:rsidRPr="00E1635B">
        <w:rPr>
          <w:rFonts w:ascii="Arial" w:hAnsi="Arial" w:cs="Arial"/>
          <w:b/>
          <w:sz w:val="21"/>
          <w:szCs w:val="21"/>
          <w:lang w:val="pl-PL"/>
        </w:rPr>
        <w:t>Licencja PZPN B</w:t>
      </w: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t>Warunkiem otrzymania licencji PZPN B jest posiadanie Legitymacji Instruktora sportu w piłce nożnej,</w:t>
      </w:r>
      <w:r w:rsidRPr="00E1635B">
        <w:rPr>
          <w:rFonts w:ascii="Arial" w:hAnsi="Arial" w:cs="Arial"/>
          <w:b/>
          <w:sz w:val="21"/>
          <w:szCs w:val="21"/>
          <w:lang w:val="pl-PL"/>
        </w:rPr>
        <w:t xml:space="preserve"> wydanej</w:t>
      </w:r>
      <w:r w:rsidRPr="00E1635B">
        <w:rPr>
          <w:rFonts w:ascii="Arial" w:hAnsi="Arial" w:cs="Arial"/>
          <w:sz w:val="21"/>
          <w:szCs w:val="21"/>
          <w:lang w:val="pl-PL"/>
        </w:rPr>
        <w:t xml:space="preserve"> </w:t>
      </w:r>
      <w:r w:rsidRPr="00E1635B">
        <w:rPr>
          <w:rFonts w:ascii="Arial" w:hAnsi="Arial" w:cs="Arial"/>
          <w:b/>
          <w:bCs/>
          <w:sz w:val="21"/>
          <w:szCs w:val="21"/>
          <w:lang w:val="pl-PL"/>
        </w:rPr>
        <w:t>przed 23 sierpnia 2013 roku</w:t>
      </w:r>
      <w:r w:rsidRPr="00E1635B">
        <w:rPr>
          <w:rFonts w:ascii="Arial" w:hAnsi="Arial" w:cs="Arial"/>
          <w:bCs/>
          <w:sz w:val="21"/>
          <w:szCs w:val="21"/>
          <w:lang w:val="pl-PL"/>
        </w:rPr>
        <w:t xml:space="preserve"> w ramach nadzorowanego przez </w:t>
      </w:r>
      <w:proofErr w:type="spellStart"/>
      <w:r w:rsidRPr="00E1635B">
        <w:rPr>
          <w:rFonts w:ascii="Arial" w:hAnsi="Arial" w:cs="Arial"/>
          <w:bCs/>
          <w:sz w:val="21"/>
          <w:szCs w:val="21"/>
          <w:lang w:val="pl-PL"/>
        </w:rPr>
        <w:t>MSiT</w:t>
      </w:r>
      <w:proofErr w:type="spellEnd"/>
      <w:r w:rsidRPr="00E1635B">
        <w:rPr>
          <w:rFonts w:ascii="Arial" w:hAnsi="Arial" w:cs="Arial"/>
          <w:bCs/>
          <w:sz w:val="21"/>
          <w:szCs w:val="21"/>
          <w:lang w:val="pl-PL"/>
        </w:rPr>
        <w:t xml:space="preserve"> systemu kształcenia instruktorów i trenerów sportowych lub wydanego po 23 sierpnia 2013 roku pod warunkiem, że legitymacja została uzyskany na kursie </w:t>
      </w:r>
      <w:r w:rsidRPr="00E1635B">
        <w:rPr>
          <w:rFonts w:ascii="Arial" w:hAnsi="Arial" w:cs="Arial"/>
          <w:b/>
          <w:bCs/>
          <w:sz w:val="21"/>
          <w:szCs w:val="21"/>
          <w:lang w:val="pl-PL"/>
        </w:rPr>
        <w:t xml:space="preserve">rozpoczętym przed 23 sierpnia 2013 roku </w:t>
      </w:r>
      <w:r w:rsidRPr="00E1635B">
        <w:rPr>
          <w:rFonts w:ascii="Arial" w:hAnsi="Arial" w:cs="Arial"/>
          <w:bCs/>
          <w:sz w:val="21"/>
          <w:szCs w:val="21"/>
          <w:lang w:val="pl-PL"/>
        </w:rPr>
        <w:t>i</w:t>
      </w:r>
      <w:r w:rsidRPr="00E1635B">
        <w:rPr>
          <w:rFonts w:ascii="Arial" w:hAnsi="Arial" w:cs="Arial"/>
          <w:b/>
          <w:bCs/>
          <w:sz w:val="21"/>
          <w:szCs w:val="21"/>
          <w:lang w:val="pl-PL"/>
        </w:rPr>
        <w:t xml:space="preserve"> </w:t>
      </w:r>
      <w:r w:rsidRPr="00E1635B">
        <w:rPr>
          <w:rFonts w:ascii="Arial" w:hAnsi="Arial" w:cs="Arial"/>
          <w:bCs/>
          <w:sz w:val="21"/>
          <w:szCs w:val="21"/>
          <w:lang w:val="pl-PL"/>
        </w:rPr>
        <w:t xml:space="preserve">organizowanym w ramach nadzorowanego do 23 sierpnia 2013 roku przez </w:t>
      </w:r>
      <w:proofErr w:type="spellStart"/>
      <w:r w:rsidRPr="00E1635B">
        <w:rPr>
          <w:rFonts w:ascii="Arial" w:hAnsi="Arial" w:cs="Arial"/>
          <w:bCs/>
          <w:sz w:val="21"/>
          <w:szCs w:val="21"/>
          <w:lang w:val="pl-PL"/>
        </w:rPr>
        <w:t>MSiT</w:t>
      </w:r>
      <w:proofErr w:type="spellEnd"/>
      <w:r w:rsidRPr="00E1635B">
        <w:rPr>
          <w:rFonts w:ascii="Arial" w:hAnsi="Arial" w:cs="Arial"/>
          <w:bCs/>
          <w:sz w:val="21"/>
          <w:szCs w:val="21"/>
          <w:lang w:val="pl-PL"/>
        </w:rPr>
        <w:t xml:space="preserve"> systemu kształcenia instruktorów i trenerów sportowych. W tym przypadku osoba ubiegająca się o uznanie przez PZPN uzyskanych uprawnień jest zobowiązana do przedłożenia zaświadczenia wydanego przez organizatora kursu stwierdzającego datę rozpoczęcia tego kursu. </w:t>
      </w:r>
      <w:r w:rsidRPr="00E1635B">
        <w:rPr>
          <w:rFonts w:ascii="Arial" w:hAnsi="Arial" w:cs="Arial"/>
          <w:sz w:val="21"/>
          <w:szCs w:val="21"/>
          <w:lang w:val="pl-PL"/>
        </w:rPr>
        <w:t xml:space="preserve">                                             </w:t>
      </w: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t xml:space="preserve">Licencja PZPN B uprawnia do prowadzenia zespołów Klasy Okręgowej (w tym przypadku uprawnienie wygasa z dniem 30.06.2015), zespołów Klasy A, B i C, III Ligi Kobiet, zespołów Ligi Okręgowej juniorów, zespołów lig okręgowych młodzieżowych i dziecięcych.                   </w:t>
      </w: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t xml:space="preserve">Jest przyznawana / przedłużana przez Komisję Licencjonowania Trenerów ZPN na maksimum 3 lata. Warunkiem przedłużenia ważności licencji jest wymóg odbycia w ciągu 3 lat minimum 15 godzin (5 godzin w roku) dokształcania się na konferencjach szkoleniowych ZPN.  </w:t>
      </w: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t xml:space="preserve"> </w:t>
      </w:r>
    </w:p>
    <w:p w:rsidR="00107B8E" w:rsidRPr="00E1635B" w:rsidRDefault="00107B8E" w:rsidP="00107B8E">
      <w:pPr>
        <w:keepNext/>
        <w:outlineLvl w:val="2"/>
        <w:rPr>
          <w:rFonts w:ascii="Arial" w:hAnsi="Arial" w:cs="Arial"/>
          <w:sz w:val="21"/>
          <w:szCs w:val="21"/>
          <w:lang w:val="pl-PL"/>
        </w:rPr>
      </w:pPr>
      <w:r w:rsidRPr="00E1635B">
        <w:rPr>
          <w:rFonts w:ascii="Arial" w:hAnsi="Arial" w:cs="Arial"/>
          <w:b/>
          <w:sz w:val="21"/>
          <w:szCs w:val="21"/>
          <w:lang w:val="pl-PL"/>
        </w:rPr>
        <w:t>Uwaga !                                                                                                                                                                                                      Licencje PZPN A i PZPN B będą wydawane do 31 grudnia 2019 roku. Po tym terminie będą wydawane wyłącznie licencje UEFA (patrz § 25 niniejszej uchwały)</w:t>
      </w:r>
      <w:r w:rsidRPr="00E1635B">
        <w:rPr>
          <w:rFonts w:ascii="Arial" w:hAnsi="Arial" w:cs="Arial"/>
          <w:sz w:val="21"/>
          <w:szCs w:val="21"/>
          <w:lang w:val="pl-PL"/>
        </w:rPr>
        <w:t xml:space="preserve"> .</w:t>
      </w:r>
    </w:p>
    <w:p w:rsidR="00107B8E" w:rsidRPr="00E1635B" w:rsidRDefault="00107B8E" w:rsidP="00107B8E">
      <w:pPr>
        <w:rPr>
          <w:rFonts w:ascii="Arial" w:hAnsi="Arial" w:cs="Arial"/>
          <w:sz w:val="21"/>
          <w:szCs w:val="21"/>
          <w:lang w:val="pl-PL"/>
        </w:rPr>
      </w:pPr>
    </w:p>
    <w:p w:rsidR="00107B8E" w:rsidRPr="00E1635B" w:rsidRDefault="00107B8E" w:rsidP="00107B8E">
      <w:pPr>
        <w:spacing w:after="200" w:line="276" w:lineRule="auto"/>
        <w:rPr>
          <w:rFonts w:ascii="Arial" w:hAnsi="Arial" w:cs="Arial"/>
          <w:sz w:val="21"/>
          <w:szCs w:val="21"/>
          <w:lang w:val="pl-PL"/>
        </w:rPr>
      </w:pPr>
      <w:r w:rsidRPr="00E1635B">
        <w:rPr>
          <w:rFonts w:ascii="Arial" w:hAnsi="Arial" w:cs="Arial"/>
          <w:sz w:val="21"/>
          <w:szCs w:val="21"/>
          <w:lang w:val="pl-PL"/>
        </w:rPr>
        <w:br w:type="page"/>
      </w:r>
    </w:p>
    <w:p w:rsidR="004800D3" w:rsidRPr="00107B8E" w:rsidRDefault="00AE355E">
      <w:pPr>
        <w:rPr>
          <w:lang w:val="pl-PL"/>
        </w:rPr>
      </w:pPr>
    </w:p>
    <w:sectPr w:rsidR="004800D3" w:rsidRPr="00107B8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16FFA"/>
    <w:multiLevelType w:val="hybridMultilevel"/>
    <w:tmpl w:val="F6A476D2"/>
    <w:lvl w:ilvl="0" w:tplc="EB26CF02">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B921739"/>
    <w:multiLevelType w:val="hybridMultilevel"/>
    <w:tmpl w:val="15B65882"/>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nsid w:val="1BA832E7"/>
    <w:multiLevelType w:val="hybridMultilevel"/>
    <w:tmpl w:val="24AE7F4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2A287823"/>
    <w:multiLevelType w:val="hybridMultilevel"/>
    <w:tmpl w:val="C7F0E706"/>
    <w:lvl w:ilvl="0" w:tplc="81AC2488">
      <w:start w:val="1"/>
      <w:numFmt w:val="lowerLetter"/>
      <w:lvlText w:val="%1."/>
      <w:lvlJc w:val="left"/>
      <w:pPr>
        <w:ind w:left="720" w:hanging="360"/>
      </w:pPr>
      <w:rPr>
        <w:b/>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4179112B"/>
    <w:multiLevelType w:val="hybridMultilevel"/>
    <w:tmpl w:val="B0B6DBA4"/>
    <w:lvl w:ilvl="0" w:tplc="4BD0DCF2">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52E725A3"/>
    <w:multiLevelType w:val="hybridMultilevel"/>
    <w:tmpl w:val="15B625E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573141E3"/>
    <w:multiLevelType w:val="hybridMultilevel"/>
    <w:tmpl w:val="5CC2F7E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6D4672E0"/>
    <w:multiLevelType w:val="hybridMultilevel"/>
    <w:tmpl w:val="90A6B1A0"/>
    <w:lvl w:ilvl="0" w:tplc="4BD0DCF2">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70886F75"/>
    <w:multiLevelType w:val="hybridMultilevel"/>
    <w:tmpl w:val="CC963534"/>
    <w:lvl w:ilvl="0" w:tplc="04150019">
      <w:start w:val="1"/>
      <w:numFmt w:val="lowerLetter"/>
      <w:lvlText w:val="%1."/>
      <w:lvlJc w:val="lef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79AA3668"/>
    <w:multiLevelType w:val="hybridMultilevel"/>
    <w:tmpl w:val="C67889A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7A457CD1"/>
    <w:multiLevelType w:val="hybridMultilevel"/>
    <w:tmpl w:val="8918EB5A"/>
    <w:lvl w:ilvl="0" w:tplc="4BD0DCF2">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7BC514A2"/>
    <w:multiLevelType w:val="hybridMultilevel"/>
    <w:tmpl w:val="2EA61288"/>
    <w:lvl w:ilvl="0" w:tplc="33385F3C">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
  </w:num>
  <w:num w:numId="2">
    <w:abstractNumId w:val="3"/>
  </w:num>
  <w:num w:numId="3">
    <w:abstractNumId w:val="11"/>
  </w:num>
  <w:num w:numId="4">
    <w:abstractNumId w:val="7"/>
  </w:num>
  <w:num w:numId="5">
    <w:abstractNumId w:val="10"/>
  </w:num>
  <w:num w:numId="6">
    <w:abstractNumId w:val="4"/>
  </w:num>
  <w:num w:numId="7">
    <w:abstractNumId w:val="9"/>
  </w:num>
  <w:num w:numId="8">
    <w:abstractNumId w:val="8"/>
  </w:num>
  <w:num w:numId="9">
    <w:abstractNumId w:val="0"/>
  </w:num>
  <w:num w:numId="10">
    <w:abstractNumId w:val="1"/>
  </w:num>
  <w:num w:numId="11">
    <w:abstractNumId w:val="5"/>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B8E"/>
    <w:rsid w:val="000F76BB"/>
    <w:rsid w:val="00107B8E"/>
    <w:rsid w:val="007A6098"/>
    <w:rsid w:val="00AE355E"/>
    <w:rsid w:val="00FB223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07B8E"/>
    <w:pPr>
      <w:spacing w:after="0" w:line="240" w:lineRule="auto"/>
    </w:pPr>
    <w:rPr>
      <w:rFonts w:ascii="Times New Roman" w:eastAsia="Times New Roman" w:hAnsi="Times New Roman" w:cs="Times New Roman"/>
      <w:sz w:val="24"/>
      <w:szCs w:val="24"/>
      <w:lang w:val="en-GB"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07B8E"/>
    <w:pPr>
      <w:spacing w:after="0" w:line="240" w:lineRule="auto"/>
    </w:pPr>
    <w:rPr>
      <w:rFonts w:ascii="Times New Roman" w:eastAsia="Times New Roman" w:hAnsi="Times New Roman" w:cs="Times New Roman"/>
      <w:sz w:val="24"/>
      <w:szCs w:val="24"/>
      <w:lang w:val="en-GB"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5264</Words>
  <Characters>31590</Characters>
  <Application>Microsoft Office Word</Application>
  <DocSecurity>0</DocSecurity>
  <Lines>263</Lines>
  <Paragraphs>73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Grzegolka</dc:creator>
  <cp:lastModifiedBy>p sieradzki</cp:lastModifiedBy>
  <cp:revision>2</cp:revision>
  <dcterms:created xsi:type="dcterms:W3CDTF">2016-08-03T12:33:00Z</dcterms:created>
  <dcterms:modified xsi:type="dcterms:W3CDTF">2016-08-03T12:33:00Z</dcterms:modified>
</cp:coreProperties>
</file>